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CC6248" w14:textId="77777777" w:rsidR="00FA3658" w:rsidRPr="0008637A" w:rsidRDefault="00FA3658" w:rsidP="00FA3658">
      <w:pPr>
        <w:rPr>
          <w:rFonts w:ascii="Franklin Gothic Demi Cond" w:hAnsi="Franklin Gothic Demi Cond" w:cs="Tahoma"/>
          <w:sz w:val="32"/>
          <w:szCs w:val="32"/>
        </w:rPr>
      </w:pPr>
      <w:r w:rsidRPr="0008637A">
        <w:rPr>
          <w:rFonts w:ascii="Franklin Gothic Demi Cond" w:hAnsi="Franklin Gothic Demi Cond" w:cs="Tahoma"/>
          <w:sz w:val="32"/>
          <w:szCs w:val="32"/>
        </w:rPr>
        <w:t>Section I. Introduction</w:t>
      </w:r>
    </w:p>
    <w:p w14:paraId="76E2E591" w14:textId="77777777" w:rsidR="00705571" w:rsidRPr="00B77C07" w:rsidRDefault="00705571" w:rsidP="00FA3658">
      <w:pPr>
        <w:rPr>
          <w:rFonts w:cs="Tahoma"/>
          <w:sz w:val="18"/>
          <w:szCs w:val="18"/>
        </w:rPr>
      </w:pPr>
    </w:p>
    <w:p w14:paraId="1EC81A8D" w14:textId="33615DF4" w:rsidR="00FA3658" w:rsidRDefault="00980DF9" w:rsidP="00FA3658">
      <w:pPr>
        <w:rPr>
          <w:rFonts w:cs="Tahoma"/>
          <w:sz w:val="18"/>
          <w:szCs w:val="18"/>
        </w:rPr>
      </w:pPr>
      <w:r w:rsidRPr="00B77C07">
        <w:rPr>
          <w:rFonts w:cs="Tahoma"/>
          <w:sz w:val="18"/>
          <w:szCs w:val="18"/>
        </w:rPr>
        <w:t xml:space="preserve">The NAIA </w:t>
      </w:r>
      <w:r w:rsidR="00E32976">
        <w:rPr>
          <w:rFonts w:cs="Tahoma"/>
          <w:sz w:val="18"/>
          <w:szCs w:val="18"/>
        </w:rPr>
        <w:t xml:space="preserve">Men’s Lacrosse Championship and </w:t>
      </w:r>
      <w:r w:rsidRPr="00B77C07">
        <w:rPr>
          <w:rFonts w:cs="Tahoma"/>
          <w:sz w:val="18"/>
          <w:szCs w:val="18"/>
        </w:rPr>
        <w:t xml:space="preserve">Women's Lacrosse National Championship </w:t>
      </w:r>
      <w:r w:rsidR="00E32976">
        <w:rPr>
          <w:rFonts w:cs="Tahoma"/>
          <w:sz w:val="18"/>
          <w:szCs w:val="18"/>
        </w:rPr>
        <w:t>are both</w:t>
      </w:r>
      <w:r w:rsidRPr="00B77C07">
        <w:rPr>
          <w:rFonts w:cs="Tahoma"/>
          <w:sz w:val="18"/>
          <w:szCs w:val="18"/>
        </w:rPr>
        <w:t xml:space="preserve"> 8-team </w:t>
      </w:r>
      <w:r w:rsidR="00FA3658" w:rsidRPr="00B77C07">
        <w:rPr>
          <w:rFonts w:cs="Tahoma"/>
          <w:sz w:val="18"/>
          <w:szCs w:val="18"/>
        </w:rPr>
        <w:t>tournament</w:t>
      </w:r>
      <w:r w:rsidR="00E32976">
        <w:rPr>
          <w:rFonts w:cs="Tahoma"/>
          <w:sz w:val="18"/>
          <w:szCs w:val="18"/>
        </w:rPr>
        <w:t>s</w:t>
      </w:r>
      <w:r w:rsidR="00FA3658" w:rsidRPr="00B77C07">
        <w:rPr>
          <w:rFonts w:cs="Tahoma"/>
          <w:sz w:val="18"/>
          <w:szCs w:val="18"/>
        </w:rPr>
        <w:t xml:space="preserve"> featuring </w:t>
      </w:r>
      <w:r w:rsidRPr="00B77C07">
        <w:rPr>
          <w:rFonts w:cs="Tahoma"/>
          <w:sz w:val="18"/>
          <w:szCs w:val="18"/>
        </w:rPr>
        <w:t>automatic qualifiers and at-large selections from NAIA institutions sponsoring</w:t>
      </w:r>
      <w:r w:rsidR="00D2793C">
        <w:rPr>
          <w:rFonts w:cs="Tahoma"/>
          <w:sz w:val="18"/>
          <w:szCs w:val="18"/>
        </w:rPr>
        <w:t xml:space="preserve"> men’s and</w:t>
      </w:r>
      <w:r w:rsidRPr="00B77C07">
        <w:rPr>
          <w:rFonts w:cs="Tahoma"/>
          <w:sz w:val="18"/>
          <w:szCs w:val="18"/>
        </w:rPr>
        <w:t xml:space="preserve"> women’s lacrosse</w:t>
      </w:r>
      <w:r w:rsidR="004266EA">
        <w:rPr>
          <w:rFonts w:cs="Tahoma"/>
          <w:sz w:val="18"/>
          <w:szCs w:val="18"/>
        </w:rPr>
        <w:t>.</w:t>
      </w:r>
      <w:r w:rsidR="00E32976">
        <w:rPr>
          <w:rFonts w:cs="Tahoma"/>
          <w:sz w:val="18"/>
          <w:szCs w:val="18"/>
        </w:rPr>
        <w:t xml:space="preserve"> </w:t>
      </w:r>
      <w:r w:rsidR="00FA3658" w:rsidRPr="00B77C07">
        <w:rPr>
          <w:rFonts w:cs="Tahoma"/>
          <w:sz w:val="18"/>
          <w:szCs w:val="18"/>
        </w:rPr>
        <w:t xml:space="preserve">Your completion of this bid is an official application to host </w:t>
      </w:r>
      <w:r w:rsidR="00E32976">
        <w:rPr>
          <w:rFonts w:cs="Tahoma"/>
          <w:sz w:val="18"/>
          <w:szCs w:val="18"/>
        </w:rPr>
        <w:t>both the NAIA Men’s Lacrosse National Championship and the</w:t>
      </w:r>
      <w:r w:rsidR="00FA3658" w:rsidRPr="00B77C07">
        <w:rPr>
          <w:rFonts w:cs="Tahoma"/>
          <w:sz w:val="18"/>
          <w:szCs w:val="18"/>
        </w:rPr>
        <w:t xml:space="preserve"> </w:t>
      </w:r>
      <w:r w:rsidRPr="00B77C07">
        <w:rPr>
          <w:rFonts w:cs="Tahoma"/>
          <w:sz w:val="18"/>
          <w:szCs w:val="18"/>
        </w:rPr>
        <w:t>NAIA Women’s Lacrosse</w:t>
      </w:r>
      <w:r w:rsidR="00FA3658" w:rsidRPr="00B77C07">
        <w:rPr>
          <w:rFonts w:cs="Tahoma"/>
          <w:sz w:val="18"/>
          <w:szCs w:val="18"/>
        </w:rPr>
        <w:t xml:space="preserve"> National Championship. </w:t>
      </w:r>
    </w:p>
    <w:p w14:paraId="19260C18" w14:textId="77777777" w:rsidR="00E32976" w:rsidRPr="00B77C07" w:rsidRDefault="00E32976" w:rsidP="00FA3658">
      <w:pPr>
        <w:rPr>
          <w:rFonts w:cs="Tahoma"/>
          <w:sz w:val="18"/>
          <w:szCs w:val="18"/>
        </w:rPr>
      </w:pPr>
    </w:p>
    <w:p w14:paraId="7DAF49D8" w14:textId="2E3F583F" w:rsidR="00FA3658" w:rsidRPr="00B77C07" w:rsidRDefault="00FA3658" w:rsidP="00FA3658">
      <w:pPr>
        <w:rPr>
          <w:rFonts w:cs="Tahoma"/>
          <w:sz w:val="18"/>
          <w:szCs w:val="18"/>
        </w:rPr>
      </w:pPr>
      <w:r w:rsidRPr="00B77C07">
        <w:rPr>
          <w:rFonts w:cs="Tahoma"/>
          <w:sz w:val="18"/>
          <w:szCs w:val="18"/>
        </w:rPr>
        <w:t xml:space="preserve">After submission the NAIA national office will review all bids and will give all complete bids full </w:t>
      </w:r>
      <w:r w:rsidR="00384A10">
        <w:rPr>
          <w:rFonts w:cs="Tahoma"/>
          <w:sz w:val="18"/>
          <w:szCs w:val="18"/>
        </w:rPr>
        <w:t>consideratio</w:t>
      </w:r>
      <w:r w:rsidRPr="00B77C07">
        <w:rPr>
          <w:rFonts w:cs="Tahoma"/>
          <w:sz w:val="18"/>
          <w:szCs w:val="18"/>
        </w:rPr>
        <w:t>n.  Following the initial review some bidders may be awarded official telephone interviews.  After all telephone interviews finalists may be awarded an official site visit.</w:t>
      </w:r>
    </w:p>
    <w:p w14:paraId="4EC74A29" w14:textId="77777777" w:rsidR="000A74D3" w:rsidRPr="00B77C07" w:rsidRDefault="000A74D3" w:rsidP="00FA3658">
      <w:pPr>
        <w:rPr>
          <w:rFonts w:cs="Tahoma"/>
          <w:sz w:val="18"/>
          <w:szCs w:val="18"/>
        </w:rPr>
      </w:pPr>
    </w:p>
    <w:p w14:paraId="48B0CD44" w14:textId="43B94E75" w:rsidR="00FA3658" w:rsidRPr="00B77C07" w:rsidRDefault="00FA3658" w:rsidP="00FA3658">
      <w:pPr>
        <w:rPr>
          <w:rFonts w:cs="Tahoma"/>
          <w:sz w:val="18"/>
          <w:szCs w:val="18"/>
        </w:rPr>
      </w:pPr>
      <w:r w:rsidRPr="00B77C07">
        <w:rPr>
          <w:rFonts w:cs="Tahoma"/>
          <w:sz w:val="18"/>
          <w:szCs w:val="18"/>
        </w:rPr>
        <w:t xml:space="preserve">Please be advised that after appropriate site visits, a contract shall be offered to the selected site based upon the terms and conditions of this bid. If you have any questions </w:t>
      </w:r>
      <w:proofErr w:type="gramStart"/>
      <w:r w:rsidRPr="00B77C07">
        <w:rPr>
          <w:rFonts w:cs="Tahoma"/>
          <w:sz w:val="18"/>
          <w:szCs w:val="18"/>
        </w:rPr>
        <w:t>relative</w:t>
      </w:r>
      <w:proofErr w:type="gramEnd"/>
      <w:r w:rsidRPr="00B77C07">
        <w:rPr>
          <w:rFonts w:cs="Tahoma"/>
          <w:sz w:val="18"/>
          <w:szCs w:val="18"/>
        </w:rPr>
        <w:t xml:space="preserve"> to the completion of this bid or about the </w:t>
      </w:r>
      <w:r w:rsidR="00980DF9" w:rsidRPr="00B77C07">
        <w:rPr>
          <w:rFonts w:cs="Tahoma"/>
          <w:sz w:val="18"/>
          <w:szCs w:val="18"/>
        </w:rPr>
        <w:t>NAIA</w:t>
      </w:r>
      <w:r w:rsidR="00D2793C">
        <w:rPr>
          <w:rFonts w:cs="Tahoma"/>
          <w:sz w:val="18"/>
          <w:szCs w:val="18"/>
        </w:rPr>
        <w:t xml:space="preserve"> Men’s and</w:t>
      </w:r>
      <w:r w:rsidR="00980DF9" w:rsidRPr="00B77C07">
        <w:rPr>
          <w:rFonts w:cs="Tahoma"/>
          <w:sz w:val="18"/>
          <w:szCs w:val="18"/>
        </w:rPr>
        <w:t xml:space="preserve"> Women’s Lacrosse </w:t>
      </w:r>
      <w:r w:rsidRPr="00B77C07">
        <w:rPr>
          <w:rFonts w:cs="Tahoma"/>
          <w:sz w:val="18"/>
          <w:szCs w:val="18"/>
        </w:rPr>
        <w:t>National Championship in general, please contact:</w:t>
      </w:r>
    </w:p>
    <w:p w14:paraId="30F53F53" w14:textId="77777777" w:rsidR="000A74D3" w:rsidRPr="00B77C07" w:rsidRDefault="000A74D3" w:rsidP="00FA3658">
      <w:pPr>
        <w:rPr>
          <w:rFonts w:cs="Tahoma"/>
          <w:sz w:val="18"/>
          <w:szCs w:val="18"/>
        </w:rPr>
      </w:pPr>
    </w:p>
    <w:p w14:paraId="41BF95D3" w14:textId="7E327D87" w:rsidR="00FA3658" w:rsidRPr="00B77C07" w:rsidRDefault="00734167" w:rsidP="00FA3658">
      <w:pPr>
        <w:rPr>
          <w:rFonts w:eastAsiaTheme="minorEastAsia" w:cs="Tahoma"/>
          <w:noProof/>
          <w:color w:val="211D1E"/>
          <w:sz w:val="20"/>
          <w:szCs w:val="20"/>
        </w:rPr>
      </w:pPr>
      <w:r>
        <w:rPr>
          <w:rFonts w:cs="Tahoma"/>
          <w:sz w:val="18"/>
          <w:szCs w:val="18"/>
        </w:rPr>
        <w:t>Rick Daum</w:t>
      </w:r>
      <w:r w:rsidR="00980DF9" w:rsidRPr="00B77C07">
        <w:rPr>
          <w:rFonts w:cs="Tahoma"/>
          <w:sz w:val="18"/>
          <w:szCs w:val="18"/>
        </w:rPr>
        <w:br/>
      </w:r>
      <w:r>
        <w:rPr>
          <w:rFonts w:cs="Tahoma"/>
          <w:sz w:val="18"/>
          <w:szCs w:val="18"/>
        </w:rPr>
        <w:t>Championship Sport Manager</w:t>
      </w:r>
      <w:r w:rsidR="00FA3658" w:rsidRPr="00B77C07">
        <w:rPr>
          <w:rFonts w:cs="Tahoma"/>
          <w:sz w:val="18"/>
          <w:szCs w:val="18"/>
        </w:rPr>
        <w:br/>
        <w:t xml:space="preserve">NAIA National Office </w:t>
      </w:r>
      <w:r w:rsidR="00FA3658" w:rsidRPr="00B77C07">
        <w:rPr>
          <w:rFonts w:cs="Tahoma"/>
          <w:sz w:val="18"/>
          <w:szCs w:val="18"/>
        </w:rPr>
        <w:br/>
      </w:r>
      <w:r w:rsidR="00B77C07" w:rsidRPr="00B77C07">
        <w:rPr>
          <w:rFonts w:eastAsiaTheme="minorEastAsia" w:cs="Tahoma"/>
          <w:noProof/>
          <w:sz w:val="20"/>
          <w:szCs w:val="20"/>
        </w:rPr>
        <w:t>120 W. 12</w:t>
      </w:r>
      <w:r w:rsidR="00B77C07" w:rsidRPr="00B77C07">
        <w:rPr>
          <w:rFonts w:eastAsiaTheme="minorEastAsia" w:cs="Tahoma"/>
          <w:noProof/>
          <w:sz w:val="20"/>
          <w:szCs w:val="20"/>
          <w:vertAlign w:val="superscript"/>
        </w:rPr>
        <w:t>th</w:t>
      </w:r>
      <w:r w:rsidR="00B77C07" w:rsidRPr="00B77C07">
        <w:rPr>
          <w:rFonts w:eastAsiaTheme="minorEastAsia" w:cs="Tahoma"/>
          <w:noProof/>
          <w:sz w:val="20"/>
          <w:szCs w:val="20"/>
        </w:rPr>
        <w:t xml:space="preserve"> Street, Suite 700 </w:t>
      </w:r>
      <w:r w:rsidR="00B77C07" w:rsidRPr="00B77C07">
        <w:rPr>
          <w:rFonts w:cs="Tahoma"/>
          <w:sz w:val="18"/>
          <w:szCs w:val="18"/>
        </w:rPr>
        <w:br/>
        <w:t>Kansas City, MO 64105</w:t>
      </w:r>
    </w:p>
    <w:p w14:paraId="21B68EE7" w14:textId="4BD680C6" w:rsidR="00113A10" w:rsidRDefault="00113A10" w:rsidP="00FA3658">
      <w:pPr>
        <w:rPr>
          <w:rFonts w:cs="Tahoma"/>
          <w:sz w:val="18"/>
          <w:szCs w:val="18"/>
        </w:rPr>
      </w:pPr>
      <w:r>
        <w:rPr>
          <w:rFonts w:cs="Tahoma"/>
          <w:sz w:val="18"/>
          <w:szCs w:val="18"/>
        </w:rPr>
        <w:t>Main: (816) 595-</w:t>
      </w:r>
      <w:r w:rsidR="00734167">
        <w:rPr>
          <w:rFonts w:cs="Tahoma"/>
          <w:sz w:val="18"/>
          <w:szCs w:val="18"/>
        </w:rPr>
        <w:t>8141</w:t>
      </w:r>
    </w:p>
    <w:p w14:paraId="6DE39D9C" w14:textId="2673CD6E" w:rsidR="00FA3658" w:rsidRPr="00734167" w:rsidRDefault="00734167" w:rsidP="00FA3658">
      <w:pPr>
        <w:rPr>
          <w:rStyle w:val="Hyperlink"/>
          <w:rFonts w:cs="Tahoma"/>
          <w:sz w:val="18"/>
          <w:szCs w:val="18"/>
        </w:rPr>
      </w:pPr>
      <w:r>
        <w:rPr>
          <w:rFonts w:cs="Tahoma"/>
          <w:sz w:val="18"/>
          <w:szCs w:val="18"/>
        </w:rPr>
        <w:fldChar w:fldCharType="begin"/>
      </w:r>
      <w:r>
        <w:rPr>
          <w:rFonts w:cs="Tahoma"/>
          <w:sz w:val="18"/>
          <w:szCs w:val="18"/>
        </w:rPr>
        <w:instrText>HYPERLINK "mailto:rdaum@naia.org"</w:instrText>
      </w:r>
      <w:r>
        <w:rPr>
          <w:rFonts w:cs="Tahoma"/>
          <w:sz w:val="18"/>
          <w:szCs w:val="18"/>
        </w:rPr>
      </w:r>
      <w:r>
        <w:rPr>
          <w:rFonts w:cs="Tahoma"/>
          <w:sz w:val="18"/>
          <w:szCs w:val="18"/>
        </w:rPr>
        <w:fldChar w:fldCharType="separate"/>
      </w:r>
      <w:r w:rsidRPr="00734167">
        <w:rPr>
          <w:rStyle w:val="Hyperlink"/>
          <w:rFonts w:cs="Tahoma"/>
          <w:sz w:val="18"/>
          <w:szCs w:val="18"/>
        </w:rPr>
        <w:t>rdaum@naia.org</w:t>
      </w:r>
    </w:p>
    <w:p w14:paraId="6F876B11" w14:textId="3F87B139" w:rsidR="00734167" w:rsidRPr="00B77C07" w:rsidRDefault="00734167" w:rsidP="00FA3658">
      <w:pPr>
        <w:rPr>
          <w:rFonts w:cs="Tahoma"/>
          <w:sz w:val="18"/>
          <w:szCs w:val="18"/>
        </w:rPr>
      </w:pPr>
      <w:r>
        <w:rPr>
          <w:rFonts w:cs="Tahoma"/>
          <w:sz w:val="18"/>
          <w:szCs w:val="18"/>
        </w:rPr>
        <w:fldChar w:fldCharType="end"/>
      </w:r>
    </w:p>
    <w:p w14:paraId="50226155" w14:textId="77777777" w:rsidR="00FA3658" w:rsidRPr="00B77C07" w:rsidRDefault="00FA3658" w:rsidP="00FA3658">
      <w:pPr>
        <w:rPr>
          <w:rFonts w:cs="Tahoma"/>
          <w:sz w:val="18"/>
          <w:szCs w:val="18"/>
        </w:rPr>
      </w:pPr>
    </w:p>
    <w:p w14:paraId="51FCD6DD" w14:textId="77777777" w:rsidR="00FA3658" w:rsidRPr="00B77C07" w:rsidRDefault="00FA3658" w:rsidP="00FA3658">
      <w:pPr>
        <w:rPr>
          <w:rFonts w:cs="Tahoma"/>
        </w:rPr>
      </w:pPr>
    </w:p>
    <w:p w14:paraId="6BCBC615" w14:textId="77777777" w:rsidR="00FA3658" w:rsidRPr="00B77C07" w:rsidRDefault="00FA3658" w:rsidP="00FA3658">
      <w:pPr>
        <w:rPr>
          <w:rFonts w:cs="Tahoma"/>
        </w:rPr>
      </w:pPr>
    </w:p>
    <w:p w14:paraId="037AFFC1" w14:textId="77777777" w:rsidR="00FA3658" w:rsidRPr="00B77C07" w:rsidRDefault="00FA3658" w:rsidP="00FA3658">
      <w:pPr>
        <w:rPr>
          <w:rFonts w:cs="Tahoma"/>
        </w:rPr>
      </w:pPr>
    </w:p>
    <w:p w14:paraId="20B246CA" w14:textId="77777777" w:rsidR="00FA3658" w:rsidRPr="00B77C07" w:rsidRDefault="00FA3658" w:rsidP="00FA3658">
      <w:pPr>
        <w:rPr>
          <w:rFonts w:cs="Tahoma"/>
        </w:rPr>
      </w:pPr>
    </w:p>
    <w:p w14:paraId="72526548" w14:textId="77777777" w:rsidR="00FA3658" w:rsidRPr="00B77C07" w:rsidRDefault="00FA3658" w:rsidP="00FA3658">
      <w:pPr>
        <w:rPr>
          <w:rFonts w:cs="Tahoma"/>
        </w:rPr>
      </w:pPr>
    </w:p>
    <w:p w14:paraId="5E047A4F" w14:textId="77777777" w:rsidR="00FA3658" w:rsidRPr="00B77C07" w:rsidRDefault="00FA3658" w:rsidP="00FA3658">
      <w:pPr>
        <w:rPr>
          <w:rFonts w:cs="Tahoma"/>
        </w:rPr>
      </w:pPr>
    </w:p>
    <w:p w14:paraId="6CD50BFA" w14:textId="77777777" w:rsidR="00FA3658" w:rsidRPr="00B77C07" w:rsidRDefault="00FA3658" w:rsidP="00FA3658">
      <w:pPr>
        <w:rPr>
          <w:rFonts w:cs="Tahoma"/>
        </w:rPr>
      </w:pPr>
    </w:p>
    <w:p w14:paraId="44396982" w14:textId="77777777" w:rsidR="00FA3658" w:rsidRPr="00B77C07" w:rsidRDefault="00FA3658" w:rsidP="00FA3658">
      <w:pPr>
        <w:rPr>
          <w:rFonts w:cs="Tahoma"/>
        </w:rPr>
      </w:pPr>
    </w:p>
    <w:p w14:paraId="69918B72" w14:textId="77777777" w:rsidR="00FA3658" w:rsidRPr="00B77C07" w:rsidRDefault="00FA3658" w:rsidP="00FA3658">
      <w:pPr>
        <w:rPr>
          <w:rFonts w:cs="Tahoma"/>
        </w:rPr>
      </w:pPr>
    </w:p>
    <w:p w14:paraId="0F9F91D9" w14:textId="77777777" w:rsidR="00FA3658" w:rsidRPr="00B77C07" w:rsidRDefault="00FA3658" w:rsidP="00FA3658">
      <w:pPr>
        <w:rPr>
          <w:rFonts w:cs="Tahoma"/>
        </w:rPr>
      </w:pPr>
    </w:p>
    <w:p w14:paraId="77AAE7DA" w14:textId="77777777" w:rsidR="00FA3658" w:rsidRPr="00B77C07" w:rsidRDefault="00FA3658" w:rsidP="00FA3658">
      <w:pPr>
        <w:rPr>
          <w:rFonts w:cs="Tahoma"/>
        </w:rPr>
      </w:pPr>
    </w:p>
    <w:p w14:paraId="728D94F9" w14:textId="77777777" w:rsidR="00FA3658" w:rsidRPr="00B77C07" w:rsidRDefault="00FA3658" w:rsidP="00FA3658">
      <w:pPr>
        <w:rPr>
          <w:rFonts w:ascii="Franklin Gothic Demi Cond" w:hAnsi="Franklin Gothic Demi Cond" w:cs="Tahoma"/>
          <w:sz w:val="32"/>
          <w:szCs w:val="32"/>
        </w:rPr>
      </w:pPr>
    </w:p>
    <w:p w14:paraId="3C98FB2F" w14:textId="77777777" w:rsidR="00FA3658" w:rsidRPr="00B77C07" w:rsidRDefault="00FA3658" w:rsidP="00FA3658">
      <w:pPr>
        <w:rPr>
          <w:rFonts w:ascii="Franklin Gothic Demi Cond" w:hAnsi="Franklin Gothic Demi Cond" w:cs="Tahoma"/>
          <w:sz w:val="32"/>
          <w:szCs w:val="32"/>
        </w:rPr>
      </w:pPr>
    </w:p>
    <w:p w14:paraId="53E9151C" w14:textId="77777777" w:rsidR="00FA3658" w:rsidRPr="00B77C07" w:rsidRDefault="00FA3658" w:rsidP="00FA3658">
      <w:pPr>
        <w:rPr>
          <w:rFonts w:ascii="Franklin Gothic Demi Cond" w:hAnsi="Franklin Gothic Demi Cond" w:cs="Tahoma"/>
          <w:sz w:val="32"/>
          <w:szCs w:val="32"/>
        </w:rPr>
      </w:pPr>
    </w:p>
    <w:p w14:paraId="0B615591" w14:textId="77777777" w:rsidR="00FA3658" w:rsidRPr="00B77C07" w:rsidRDefault="00FA3658" w:rsidP="00FA3658">
      <w:pPr>
        <w:rPr>
          <w:rFonts w:ascii="Franklin Gothic Demi Cond" w:hAnsi="Franklin Gothic Demi Cond" w:cs="Tahoma"/>
          <w:sz w:val="28"/>
          <w:szCs w:val="28"/>
        </w:rPr>
      </w:pPr>
    </w:p>
    <w:p w14:paraId="1A714608" w14:textId="77777777" w:rsidR="00FA3658" w:rsidRPr="00B77C07" w:rsidRDefault="00FA3658" w:rsidP="00FA3658">
      <w:pPr>
        <w:rPr>
          <w:rFonts w:ascii="Franklin Gothic Demi Cond" w:hAnsi="Franklin Gothic Demi Cond" w:cs="Tahoma"/>
          <w:sz w:val="28"/>
          <w:szCs w:val="28"/>
        </w:rPr>
      </w:pPr>
    </w:p>
    <w:p w14:paraId="4FA8E44E" w14:textId="77777777" w:rsidR="00FA3658" w:rsidRPr="00B77C07" w:rsidRDefault="00FA3658" w:rsidP="00FA3658">
      <w:pPr>
        <w:rPr>
          <w:rFonts w:ascii="Franklin Gothic Demi Cond" w:hAnsi="Franklin Gothic Demi Cond" w:cs="Tahoma"/>
          <w:sz w:val="28"/>
          <w:szCs w:val="28"/>
        </w:rPr>
      </w:pPr>
    </w:p>
    <w:p w14:paraId="7FEA6004" w14:textId="77777777" w:rsidR="00FA3658" w:rsidRPr="00B77C07" w:rsidRDefault="00FA3658" w:rsidP="00FA3658">
      <w:pPr>
        <w:rPr>
          <w:rFonts w:ascii="Franklin Gothic Demi Cond" w:hAnsi="Franklin Gothic Demi Cond" w:cs="Tahoma"/>
          <w:sz w:val="28"/>
          <w:szCs w:val="28"/>
        </w:rPr>
      </w:pPr>
    </w:p>
    <w:p w14:paraId="110DF31A" w14:textId="77777777" w:rsidR="00FA3658" w:rsidRPr="00B77C07" w:rsidRDefault="00FA3658" w:rsidP="00FA3658">
      <w:pPr>
        <w:rPr>
          <w:rFonts w:ascii="Franklin Gothic Demi Cond" w:hAnsi="Franklin Gothic Demi Cond" w:cs="Tahoma"/>
          <w:sz w:val="28"/>
          <w:szCs w:val="28"/>
        </w:rPr>
      </w:pPr>
    </w:p>
    <w:p w14:paraId="4E6C096C" w14:textId="77777777" w:rsidR="00FA3658" w:rsidRPr="00B77C07" w:rsidRDefault="00FA3658" w:rsidP="00FA3658">
      <w:pPr>
        <w:rPr>
          <w:rFonts w:ascii="Franklin Gothic Demi Cond" w:hAnsi="Franklin Gothic Demi Cond" w:cs="Tahoma"/>
          <w:sz w:val="28"/>
          <w:szCs w:val="28"/>
        </w:rPr>
      </w:pPr>
    </w:p>
    <w:p w14:paraId="4AF3605F" w14:textId="77777777" w:rsidR="00FA3658" w:rsidRPr="00B77C07" w:rsidRDefault="00FA3658" w:rsidP="00FA3658">
      <w:pPr>
        <w:rPr>
          <w:rFonts w:ascii="Franklin Gothic Demi Cond" w:hAnsi="Franklin Gothic Demi Cond" w:cs="Tahoma"/>
          <w:sz w:val="28"/>
          <w:szCs w:val="28"/>
        </w:rPr>
      </w:pPr>
    </w:p>
    <w:p w14:paraId="2FDBC79D" w14:textId="1F53182F" w:rsidR="00FA3658" w:rsidRPr="0008637A" w:rsidRDefault="00FA3658" w:rsidP="00FA3658">
      <w:pPr>
        <w:rPr>
          <w:rFonts w:ascii="Franklin Gothic Demi Cond" w:hAnsi="Franklin Gothic Demi Cond" w:cs="Tahoma"/>
          <w:sz w:val="32"/>
          <w:szCs w:val="32"/>
        </w:rPr>
      </w:pPr>
      <w:r w:rsidRPr="0008637A">
        <w:rPr>
          <w:rFonts w:ascii="Franklin Gothic Demi Cond" w:hAnsi="Franklin Gothic Demi Cond" w:cs="Tahoma"/>
          <w:sz w:val="32"/>
          <w:szCs w:val="32"/>
        </w:rPr>
        <w:t>Section II. Designation of Bid</w:t>
      </w:r>
    </w:p>
    <w:p w14:paraId="27EC726B" w14:textId="132E4DB3" w:rsidR="00FA3658" w:rsidRDefault="00FA3658" w:rsidP="00FA3658">
      <w:pPr>
        <w:rPr>
          <w:rFonts w:cs="Tahoma"/>
          <w:sz w:val="18"/>
          <w:szCs w:val="18"/>
        </w:rPr>
      </w:pPr>
      <w:r w:rsidRPr="00B77C07">
        <w:rPr>
          <w:rFonts w:cs="Tahoma"/>
          <w:sz w:val="18"/>
          <w:szCs w:val="18"/>
        </w:rPr>
        <w:t>This bid submitted is to host t</w:t>
      </w:r>
      <w:r w:rsidR="00B77C07" w:rsidRPr="00B77C07">
        <w:rPr>
          <w:rFonts w:cs="Tahoma"/>
          <w:sz w:val="18"/>
          <w:szCs w:val="18"/>
        </w:rPr>
        <w:t xml:space="preserve">he </w:t>
      </w:r>
      <w:r w:rsidR="00F7564D">
        <w:rPr>
          <w:rFonts w:cs="Tahoma"/>
          <w:sz w:val="18"/>
          <w:szCs w:val="18"/>
        </w:rPr>
        <w:t>202</w:t>
      </w:r>
      <w:r w:rsidR="00E32976">
        <w:rPr>
          <w:rFonts w:cs="Tahoma"/>
          <w:sz w:val="18"/>
          <w:szCs w:val="18"/>
        </w:rPr>
        <w:t>6, 2027, and</w:t>
      </w:r>
      <w:r w:rsidR="00B77C07" w:rsidRPr="00B77C07">
        <w:rPr>
          <w:rFonts w:cs="Tahoma"/>
          <w:sz w:val="18"/>
          <w:szCs w:val="18"/>
        </w:rPr>
        <w:t xml:space="preserve"> </w:t>
      </w:r>
      <w:r w:rsidR="00F7564D">
        <w:rPr>
          <w:rFonts w:cs="Tahoma"/>
          <w:sz w:val="18"/>
          <w:szCs w:val="18"/>
        </w:rPr>
        <w:t>2028</w:t>
      </w:r>
      <w:r w:rsidR="00B77C07" w:rsidRPr="00B77C07">
        <w:rPr>
          <w:rFonts w:cs="Tahoma"/>
          <w:sz w:val="18"/>
          <w:szCs w:val="18"/>
        </w:rPr>
        <w:t xml:space="preserve"> NAIA </w:t>
      </w:r>
      <w:r w:rsidR="00E32976">
        <w:rPr>
          <w:rFonts w:cs="Tahoma"/>
          <w:sz w:val="18"/>
          <w:szCs w:val="18"/>
        </w:rPr>
        <w:t>Men’s Lacrosse Championships and the 2026, 2027 and 2028 NAIA Women’s Lacrosse Championships</w:t>
      </w:r>
      <w:r w:rsidRPr="00B77C07">
        <w:rPr>
          <w:rFonts w:cs="Tahoma"/>
          <w:sz w:val="18"/>
          <w:szCs w:val="18"/>
        </w:rPr>
        <w:t>.</w:t>
      </w:r>
    </w:p>
    <w:p w14:paraId="0A002D9B" w14:textId="77777777" w:rsidR="00E32976" w:rsidRDefault="00E32976" w:rsidP="00FA3658">
      <w:pPr>
        <w:rPr>
          <w:rFonts w:cs="Tahoma"/>
          <w:sz w:val="18"/>
          <w:szCs w:val="18"/>
        </w:rPr>
      </w:pPr>
    </w:p>
    <w:p w14:paraId="598BECA8" w14:textId="74A97D5C" w:rsidR="00E32976" w:rsidRDefault="00E32976" w:rsidP="00FA3658">
      <w:pPr>
        <w:rPr>
          <w:rFonts w:cs="Tahoma"/>
          <w:sz w:val="18"/>
          <w:szCs w:val="18"/>
        </w:rPr>
      </w:pPr>
      <w:r>
        <w:rPr>
          <w:rFonts w:cs="Tahoma"/>
          <w:sz w:val="18"/>
          <w:szCs w:val="18"/>
        </w:rPr>
        <w:t>NAIA Men’s Lacrosse Championship</w:t>
      </w:r>
      <w:r w:rsidR="00590457">
        <w:rPr>
          <w:rFonts w:cs="Tahoma"/>
          <w:sz w:val="18"/>
          <w:szCs w:val="18"/>
        </w:rPr>
        <w:t xml:space="preserve"> Dates</w:t>
      </w:r>
      <w:r>
        <w:rPr>
          <w:rFonts w:cs="Tahoma"/>
          <w:sz w:val="18"/>
          <w:szCs w:val="18"/>
        </w:rPr>
        <w:t>:</w:t>
      </w:r>
    </w:p>
    <w:p w14:paraId="3FEFF59F" w14:textId="77777777" w:rsidR="00E32976" w:rsidRDefault="00E32976" w:rsidP="00FA3658">
      <w:pPr>
        <w:rPr>
          <w:rFonts w:cs="Tahoma"/>
          <w:sz w:val="18"/>
          <w:szCs w:val="18"/>
        </w:rPr>
      </w:pPr>
    </w:p>
    <w:p w14:paraId="0FBAB821" w14:textId="54A4F1D3" w:rsidR="00E32976" w:rsidRDefault="00E32976" w:rsidP="00FA3658">
      <w:pPr>
        <w:rPr>
          <w:rFonts w:cs="Tahoma"/>
          <w:sz w:val="18"/>
          <w:szCs w:val="18"/>
        </w:rPr>
      </w:pPr>
      <w:r>
        <w:rPr>
          <w:rFonts w:cs="Tahoma"/>
          <w:sz w:val="18"/>
          <w:szCs w:val="18"/>
        </w:rPr>
        <w:t>May 12 – May 16, 2026</w:t>
      </w:r>
    </w:p>
    <w:p w14:paraId="1D0FD543" w14:textId="0DEB60A1" w:rsidR="00E32976" w:rsidRDefault="00E32976" w:rsidP="00FA3658">
      <w:pPr>
        <w:rPr>
          <w:rFonts w:cs="Tahoma"/>
          <w:sz w:val="18"/>
          <w:szCs w:val="18"/>
        </w:rPr>
      </w:pPr>
      <w:r>
        <w:rPr>
          <w:rFonts w:cs="Tahoma"/>
          <w:sz w:val="18"/>
          <w:szCs w:val="18"/>
        </w:rPr>
        <w:t>May 10 – May 14, 2027</w:t>
      </w:r>
    </w:p>
    <w:p w14:paraId="4444E8E0" w14:textId="4A3DB8B4" w:rsidR="00E32976" w:rsidRDefault="00E32976" w:rsidP="00FA3658">
      <w:pPr>
        <w:rPr>
          <w:rFonts w:cs="Tahoma"/>
          <w:sz w:val="18"/>
          <w:szCs w:val="18"/>
        </w:rPr>
      </w:pPr>
      <w:r>
        <w:rPr>
          <w:rFonts w:cs="Tahoma"/>
          <w:sz w:val="18"/>
          <w:szCs w:val="18"/>
        </w:rPr>
        <w:t>May 9 – May 13, 2028</w:t>
      </w:r>
    </w:p>
    <w:p w14:paraId="505ECFA0" w14:textId="77777777" w:rsidR="00E32976" w:rsidRPr="00537F32" w:rsidRDefault="00E32976" w:rsidP="00FA3658">
      <w:pPr>
        <w:rPr>
          <w:rFonts w:cs="Tahoma"/>
          <w:sz w:val="18"/>
          <w:szCs w:val="18"/>
        </w:rPr>
      </w:pPr>
    </w:p>
    <w:p w14:paraId="7B5E745A" w14:textId="7D5EC0CA" w:rsidR="00EF4F0B" w:rsidRDefault="00E32976" w:rsidP="00E32976">
      <w:pPr>
        <w:rPr>
          <w:rFonts w:cs="Tahoma"/>
          <w:sz w:val="18"/>
          <w:szCs w:val="18"/>
        </w:rPr>
      </w:pPr>
      <w:r>
        <w:rPr>
          <w:rFonts w:cs="Tahoma"/>
          <w:sz w:val="18"/>
          <w:szCs w:val="18"/>
        </w:rPr>
        <w:t>NAIA Women’s Lacrosse Championship</w:t>
      </w:r>
      <w:r w:rsidR="00590457">
        <w:rPr>
          <w:rFonts w:cs="Tahoma"/>
          <w:sz w:val="18"/>
          <w:szCs w:val="18"/>
        </w:rPr>
        <w:t xml:space="preserve"> Dates</w:t>
      </w:r>
      <w:r>
        <w:rPr>
          <w:rFonts w:cs="Tahoma"/>
          <w:sz w:val="18"/>
          <w:szCs w:val="18"/>
        </w:rPr>
        <w:t>:</w:t>
      </w:r>
    </w:p>
    <w:p w14:paraId="2448C20C" w14:textId="77777777" w:rsidR="00E32976" w:rsidRDefault="00E32976" w:rsidP="00E32976">
      <w:pPr>
        <w:rPr>
          <w:rFonts w:cs="Tahoma"/>
          <w:sz w:val="18"/>
          <w:szCs w:val="18"/>
        </w:rPr>
      </w:pPr>
    </w:p>
    <w:p w14:paraId="09015447" w14:textId="3311A7F6" w:rsidR="00E32976" w:rsidRDefault="00E32976" w:rsidP="00E32976">
      <w:pPr>
        <w:rPr>
          <w:rFonts w:cs="Tahoma"/>
          <w:sz w:val="18"/>
          <w:szCs w:val="18"/>
        </w:rPr>
      </w:pPr>
      <w:r>
        <w:rPr>
          <w:rFonts w:cs="Tahoma"/>
          <w:sz w:val="18"/>
          <w:szCs w:val="18"/>
        </w:rPr>
        <w:t>May 11 – May 15, 2026</w:t>
      </w:r>
    </w:p>
    <w:p w14:paraId="160E0D18" w14:textId="301D4111" w:rsidR="00E32976" w:rsidRDefault="00E32976" w:rsidP="00E32976">
      <w:pPr>
        <w:rPr>
          <w:rFonts w:cs="Tahoma"/>
          <w:sz w:val="18"/>
          <w:szCs w:val="18"/>
        </w:rPr>
      </w:pPr>
      <w:r>
        <w:rPr>
          <w:rFonts w:cs="Tahoma"/>
          <w:sz w:val="18"/>
          <w:szCs w:val="18"/>
        </w:rPr>
        <w:t>May 11 – May 15, 2027</w:t>
      </w:r>
    </w:p>
    <w:p w14:paraId="17F23FCD" w14:textId="4FBFEBC4" w:rsidR="00E32976" w:rsidRPr="00B77C07" w:rsidRDefault="00E32976" w:rsidP="00E32976">
      <w:pPr>
        <w:rPr>
          <w:rFonts w:cs="Tahoma"/>
          <w:sz w:val="18"/>
          <w:szCs w:val="18"/>
        </w:rPr>
      </w:pPr>
      <w:r>
        <w:rPr>
          <w:rFonts w:cs="Tahoma"/>
          <w:sz w:val="18"/>
          <w:szCs w:val="18"/>
        </w:rPr>
        <w:t>May 8 – May 12, 2028</w:t>
      </w:r>
    </w:p>
    <w:p w14:paraId="30336B24" w14:textId="77777777" w:rsidR="00FA3658" w:rsidRPr="00B77C07" w:rsidRDefault="00FA3658" w:rsidP="00FA3658">
      <w:pPr>
        <w:rPr>
          <w:rFonts w:cs="Tahoma"/>
          <w:sz w:val="18"/>
          <w:szCs w:val="18"/>
        </w:rPr>
      </w:pPr>
    </w:p>
    <w:p w14:paraId="3FA21C92" w14:textId="77777777" w:rsidR="00FA3658" w:rsidRPr="00B77C07" w:rsidRDefault="00FA3658" w:rsidP="00FA3658">
      <w:pPr>
        <w:rPr>
          <w:rFonts w:cs="Tahoma"/>
          <w:sz w:val="18"/>
          <w:szCs w:val="18"/>
        </w:rPr>
      </w:pPr>
    </w:p>
    <w:p w14:paraId="492ED45F" w14:textId="77777777" w:rsidR="00FA3658" w:rsidRPr="00B77C07" w:rsidRDefault="00FA3658" w:rsidP="00FA3658">
      <w:pPr>
        <w:rPr>
          <w:rFonts w:cs="Tahoma"/>
          <w:sz w:val="18"/>
          <w:szCs w:val="18"/>
        </w:rPr>
      </w:pPr>
    </w:p>
    <w:p w14:paraId="2496175B" w14:textId="77777777" w:rsidR="00FA3658" w:rsidRPr="00B77C07" w:rsidRDefault="00FA3658" w:rsidP="00FA3658">
      <w:pPr>
        <w:rPr>
          <w:rFonts w:cs="Tahoma"/>
          <w:sz w:val="18"/>
          <w:szCs w:val="18"/>
        </w:rPr>
      </w:pPr>
    </w:p>
    <w:p w14:paraId="37EDEFB5" w14:textId="77777777" w:rsidR="00FA3658" w:rsidRPr="00B77C07" w:rsidRDefault="00FA3658" w:rsidP="00FA3658">
      <w:pPr>
        <w:rPr>
          <w:rFonts w:cs="Tahoma"/>
          <w:sz w:val="18"/>
          <w:szCs w:val="18"/>
        </w:rPr>
      </w:pPr>
    </w:p>
    <w:p w14:paraId="3E11D330" w14:textId="77777777" w:rsidR="00FA3658" w:rsidRPr="00B77C07"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r w:rsidRPr="00B77C07">
        <w:rPr>
          <w:rFonts w:cs="Tahoma"/>
          <w:b/>
          <w:sz w:val="18"/>
          <w:szCs w:val="18"/>
        </w:rPr>
        <w:t xml:space="preserve">Name: </w:t>
      </w:r>
      <w:sdt>
        <w:sdtPr>
          <w:rPr>
            <w:rFonts w:cs="Tahoma"/>
            <w:b/>
            <w:sz w:val="18"/>
            <w:szCs w:val="18"/>
          </w:rPr>
          <w:id w:val="60839464"/>
          <w:placeholder>
            <w:docPart w:val="1E7C8DD9D7404614926B67ADF7C84269"/>
          </w:placeholder>
          <w:showingPlcHdr/>
        </w:sdtPr>
        <w:sdtEndPr/>
        <w:sdtContent>
          <w:r w:rsidRPr="00B77C07">
            <w:rPr>
              <w:rStyle w:val="PlaceholderText"/>
            </w:rPr>
            <w:t>Click or tap here to enter text.</w:t>
          </w:r>
        </w:sdtContent>
      </w:sdt>
    </w:p>
    <w:p w14:paraId="4CDFA982" w14:textId="34281F6E" w:rsidR="00FA3658"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024AA086" w14:textId="77777777" w:rsidR="008160DD" w:rsidRPr="00B77C07" w:rsidRDefault="008160DD" w:rsidP="00FA3658">
      <w:pPr>
        <w:pBdr>
          <w:top w:val="single" w:sz="4" w:space="1" w:color="auto"/>
          <w:left w:val="single" w:sz="4" w:space="4" w:color="auto"/>
          <w:bottom w:val="single" w:sz="4" w:space="1" w:color="auto"/>
          <w:right w:val="single" w:sz="4" w:space="4" w:color="auto"/>
        </w:pBdr>
        <w:rPr>
          <w:rFonts w:cs="Tahoma"/>
          <w:b/>
          <w:sz w:val="18"/>
          <w:szCs w:val="18"/>
        </w:rPr>
      </w:pPr>
    </w:p>
    <w:p w14:paraId="13A68CCD" w14:textId="6EFE5674" w:rsidR="008160DD" w:rsidRPr="00B77C07" w:rsidRDefault="008160DD" w:rsidP="008160DD">
      <w:pPr>
        <w:pBdr>
          <w:top w:val="single" w:sz="4" w:space="1" w:color="auto"/>
          <w:left w:val="single" w:sz="4" w:space="4" w:color="auto"/>
          <w:bottom w:val="single" w:sz="4" w:space="1" w:color="auto"/>
          <w:right w:val="single" w:sz="4" w:space="4" w:color="auto"/>
        </w:pBdr>
        <w:rPr>
          <w:rFonts w:cs="Tahoma"/>
          <w:b/>
          <w:sz w:val="18"/>
          <w:szCs w:val="18"/>
        </w:rPr>
      </w:pPr>
      <w:r w:rsidRPr="00B77C07">
        <w:rPr>
          <w:rFonts w:cs="Tahoma"/>
          <w:b/>
          <w:sz w:val="18"/>
          <w:szCs w:val="18"/>
        </w:rPr>
        <w:t>Institution/</w:t>
      </w:r>
      <w:r>
        <w:rPr>
          <w:rFonts w:cs="Tahoma"/>
          <w:b/>
          <w:sz w:val="18"/>
          <w:szCs w:val="18"/>
        </w:rPr>
        <w:t xml:space="preserve">Host </w:t>
      </w:r>
      <w:r w:rsidRPr="00B77C07">
        <w:rPr>
          <w:rFonts w:cs="Tahoma"/>
          <w:b/>
          <w:sz w:val="18"/>
          <w:szCs w:val="18"/>
        </w:rPr>
        <w:t xml:space="preserve">Association: </w:t>
      </w:r>
      <w:sdt>
        <w:sdtPr>
          <w:rPr>
            <w:rFonts w:cs="Tahoma"/>
            <w:b/>
            <w:sz w:val="18"/>
            <w:szCs w:val="18"/>
          </w:rPr>
          <w:id w:val="1974784320"/>
          <w:placeholder>
            <w:docPart w:val="E83D37D8FE3742EAB96FF4A8C5A81EFC"/>
          </w:placeholder>
          <w:showingPlcHdr/>
        </w:sdtPr>
        <w:sdtEndPr/>
        <w:sdtContent>
          <w:r w:rsidRPr="00B77C07">
            <w:rPr>
              <w:rStyle w:val="PlaceholderText"/>
            </w:rPr>
            <w:t>Click or tap here to enter text.</w:t>
          </w:r>
        </w:sdtContent>
      </w:sdt>
    </w:p>
    <w:p w14:paraId="0B1F9846" w14:textId="716670E7" w:rsidR="00FA3658"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02063E8A" w14:textId="77777777" w:rsidR="008160DD" w:rsidRPr="00B77C07" w:rsidRDefault="008160DD" w:rsidP="00FA3658">
      <w:pPr>
        <w:pBdr>
          <w:top w:val="single" w:sz="4" w:space="1" w:color="auto"/>
          <w:left w:val="single" w:sz="4" w:space="4" w:color="auto"/>
          <w:bottom w:val="single" w:sz="4" w:space="1" w:color="auto"/>
          <w:right w:val="single" w:sz="4" w:space="4" w:color="auto"/>
        </w:pBdr>
        <w:rPr>
          <w:rFonts w:cs="Tahoma"/>
          <w:b/>
          <w:sz w:val="18"/>
          <w:szCs w:val="18"/>
        </w:rPr>
      </w:pPr>
    </w:p>
    <w:p w14:paraId="3B76CE99" w14:textId="013C8DFB" w:rsidR="00FA3658" w:rsidRPr="00B77C07"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r w:rsidRPr="00B77C07">
        <w:rPr>
          <w:rFonts w:cs="Tahoma"/>
          <w:b/>
          <w:sz w:val="18"/>
          <w:szCs w:val="18"/>
        </w:rPr>
        <w:t xml:space="preserve">Date: </w:t>
      </w:r>
      <w:sdt>
        <w:sdtPr>
          <w:rPr>
            <w:rFonts w:cs="Tahoma"/>
            <w:b/>
            <w:sz w:val="18"/>
            <w:szCs w:val="18"/>
          </w:rPr>
          <w:id w:val="-1165542565"/>
          <w:placeholder>
            <w:docPart w:val="57A1A157F91C46119B9F63AA393ACC35"/>
          </w:placeholder>
          <w:showingPlcHdr/>
        </w:sdtPr>
        <w:sdtEndPr/>
        <w:sdtContent>
          <w:r w:rsidRPr="00B77C07">
            <w:rPr>
              <w:rStyle w:val="PlaceholderText"/>
            </w:rPr>
            <w:t>Click or tap here to enter text.</w:t>
          </w:r>
        </w:sdtContent>
      </w:sdt>
    </w:p>
    <w:p w14:paraId="57E08C69" w14:textId="77777777" w:rsidR="00FA3658" w:rsidRPr="00B77C07"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72C038BF" w14:textId="77777777" w:rsidR="00FA3658" w:rsidRPr="00B77C07"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6BE590AE" w14:textId="3D1472DF" w:rsidR="00FA3658" w:rsidRPr="00B77C07"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r w:rsidRPr="00B77C07">
        <w:rPr>
          <w:rFonts w:cs="Tahoma"/>
          <w:b/>
          <w:sz w:val="18"/>
          <w:szCs w:val="18"/>
        </w:rPr>
        <w:t xml:space="preserve">Email Address: </w:t>
      </w:r>
      <w:sdt>
        <w:sdtPr>
          <w:rPr>
            <w:rFonts w:cs="Tahoma"/>
            <w:b/>
            <w:sz w:val="18"/>
            <w:szCs w:val="18"/>
          </w:rPr>
          <w:id w:val="-285342295"/>
          <w:placeholder>
            <w:docPart w:val="81D7C34DB6014F80BD117BA655054BFE"/>
          </w:placeholder>
          <w:showingPlcHdr/>
        </w:sdtPr>
        <w:sdtEndPr/>
        <w:sdtContent>
          <w:r w:rsidRPr="00B77C07">
            <w:rPr>
              <w:rStyle w:val="PlaceholderText"/>
            </w:rPr>
            <w:t>Click or tap here to enter text.</w:t>
          </w:r>
        </w:sdtContent>
      </w:sdt>
    </w:p>
    <w:p w14:paraId="60EC4F2E" w14:textId="77777777" w:rsidR="00FA3658" w:rsidRPr="00B77C07"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3742A6AF" w14:textId="77777777" w:rsidR="00FA3658" w:rsidRPr="00B77C07"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p>
    <w:p w14:paraId="64A68E2C" w14:textId="6D9C3EC6" w:rsidR="00FA3658" w:rsidRPr="00B77C07" w:rsidRDefault="00FA3658" w:rsidP="00FA3658">
      <w:pPr>
        <w:pBdr>
          <w:top w:val="single" w:sz="4" w:space="1" w:color="auto"/>
          <w:left w:val="single" w:sz="4" w:space="4" w:color="auto"/>
          <w:bottom w:val="single" w:sz="4" w:space="1" w:color="auto"/>
          <w:right w:val="single" w:sz="4" w:space="4" w:color="auto"/>
        </w:pBdr>
        <w:rPr>
          <w:rFonts w:cs="Tahoma"/>
          <w:b/>
          <w:sz w:val="18"/>
          <w:szCs w:val="18"/>
        </w:rPr>
      </w:pPr>
      <w:r w:rsidRPr="00B77C07">
        <w:rPr>
          <w:rFonts w:cs="Tahoma"/>
          <w:b/>
          <w:sz w:val="18"/>
          <w:szCs w:val="18"/>
        </w:rPr>
        <w:t xml:space="preserve">Phone Number: </w:t>
      </w:r>
      <w:sdt>
        <w:sdtPr>
          <w:rPr>
            <w:rFonts w:cs="Tahoma"/>
            <w:b/>
            <w:sz w:val="18"/>
            <w:szCs w:val="18"/>
          </w:rPr>
          <w:id w:val="2107536066"/>
          <w:placeholder>
            <w:docPart w:val="1074D654C2894A4A9736B54F01A651F3"/>
          </w:placeholder>
          <w:showingPlcHdr/>
        </w:sdtPr>
        <w:sdtEndPr/>
        <w:sdtContent>
          <w:r w:rsidRPr="00B77C07">
            <w:rPr>
              <w:rStyle w:val="PlaceholderText"/>
            </w:rPr>
            <w:t>Click or tap here to enter text.</w:t>
          </w:r>
        </w:sdtContent>
      </w:sdt>
    </w:p>
    <w:p w14:paraId="1E211A9B" w14:textId="002F4A08" w:rsidR="00A02357" w:rsidRDefault="00A02357" w:rsidP="00FA3658">
      <w:pPr>
        <w:pBdr>
          <w:top w:val="single" w:sz="4" w:space="1" w:color="auto"/>
          <w:left w:val="single" w:sz="4" w:space="4" w:color="auto"/>
          <w:bottom w:val="single" w:sz="4" w:space="1" w:color="auto"/>
          <w:right w:val="single" w:sz="4" w:space="4" w:color="auto"/>
        </w:pBdr>
        <w:rPr>
          <w:rFonts w:cs="Tahoma"/>
          <w:b/>
          <w:sz w:val="18"/>
          <w:szCs w:val="18"/>
        </w:rPr>
      </w:pPr>
    </w:p>
    <w:p w14:paraId="299A188A" w14:textId="77777777" w:rsidR="00113A10" w:rsidRPr="00B77C07" w:rsidRDefault="00113A10" w:rsidP="00FA3658">
      <w:pPr>
        <w:pBdr>
          <w:top w:val="single" w:sz="4" w:space="1" w:color="auto"/>
          <w:left w:val="single" w:sz="4" w:space="4" w:color="auto"/>
          <w:bottom w:val="single" w:sz="4" w:space="1" w:color="auto"/>
          <w:right w:val="single" w:sz="4" w:space="4" w:color="auto"/>
        </w:pBdr>
        <w:rPr>
          <w:rFonts w:cs="Tahoma"/>
          <w:b/>
          <w:sz w:val="18"/>
          <w:szCs w:val="18"/>
        </w:rPr>
      </w:pPr>
    </w:p>
    <w:p w14:paraId="64A90E7D" w14:textId="77777777" w:rsidR="00FA3658" w:rsidRPr="00B77C07" w:rsidRDefault="00FA3658" w:rsidP="00FA3658">
      <w:pPr>
        <w:rPr>
          <w:rFonts w:cs="Tahoma"/>
          <w:sz w:val="18"/>
          <w:szCs w:val="18"/>
        </w:rPr>
      </w:pPr>
    </w:p>
    <w:p w14:paraId="449DCFD0" w14:textId="77777777" w:rsidR="00FA3658" w:rsidRPr="00B77C07" w:rsidRDefault="00FA3658" w:rsidP="00FA3658">
      <w:pPr>
        <w:rPr>
          <w:rFonts w:cs="Tahoma"/>
          <w:sz w:val="18"/>
          <w:szCs w:val="18"/>
        </w:rPr>
      </w:pPr>
    </w:p>
    <w:p w14:paraId="753A48CF" w14:textId="77777777" w:rsidR="00FA3658" w:rsidRPr="00B77C07" w:rsidRDefault="00FA3658" w:rsidP="00FA3658">
      <w:pPr>
        <w:rPr>
          <w:rFonts w:cs="Tahoma"/>
          <w:sz w:val="18"/>
          <w:szCs w:val="18"/>
        </w:rPr>
      </w:pPr>
    </w:p>
    <w:p w14:paraId="58081CC4" w14:textId="77777777" w:rsidR="00FA3658" w:rsidRPr="00B77C07" w:rsidRDefault="00FA3658" w:rsidP="00FA3658">
      <w:pPr>
        <w:rPr>
          <w:rFonts w:cs="Tahoma"/>
          <w:sz w:val="28"/>
          <w:szCs w:val="28"/>
        </w:rPr>
      </w:pPr>
    </w:p>
    <w:p w14:paraId="492A99BF" w14:textId="77777777" w:rsidR="00FA3658" w:rsidRPr="00B77C07" w:rsidRDefault="00FA3658" w:rsidP="00FA3658">
      <w:pPr>
        <w:rPr>
          <w:rFonts w:ascii="Franklin Gothic Demi Cond" w:hAnsi="Franklin Gothic Demi Cond" w:cs="Tahoma"/>
          <w:sz w:val="28"/>
          <w:szCs w:val="28"/>
        </w:rPr>
      </w:pPr>
    </w:p>
    <w:p w14:paraId="519CE489" w14:textId="77777777" w:rsidR="00FA3658" w:rsidRPr="00B77C07" w:rsidRDefault="00FA3658" w:rsidP="00FA3658">
      <w:pPr>
        <w:rPr>
          <w:rFonts w:ascii="Franklin Gothic Demi Cond" w:hAnsi="Franklin Gothic Demi Cond" w:cs="Tahoma"/>
          <w:sz w:val="28"/>
          <w:szCs w:val="28"/>
        </w:rPr>
      </w:pPr>
    </w:p>
    <w:p w14:paraId="087FAA97" w14:textId="77777777" w:rsidR="00FA3658" w:rsidRPr="00B77C07" w:rsidRDefault="00FA3658" w:rsidP="00FA3658">
      <w:pPr>
        <w:rPr>
          <w:rFonts w:ascii="Franklin Gothic Demi Cond" w:hAnsi="Franklin Gothic Demi Cond" w:cs="Tahoma"/>
          <w:sz w:val="28"/>
          <w:szCs w:val="28"/>
        </w:rPr>
      </w:pPr>
    </w:p>
    <w:p w14:paraId="0B4D0E2F" w14:textId="77777777" w:rsidR="00FA3658" w:rsidRPr="00B77C07" w:rsidRDefault="00FA3658" w:rsidP="00FA3658">
      <w:pPr>
        <w:rPr>
          <w:rFonts w:ascii="Franklin Gothic Demi Cond" w:hAnsi="Franklin Gothic Demi Cond" w:cs="Tahoma"/>
          <w:sz w:val="28"/>
          <w:szCs w:val="28"/>
        </w:rPr>
      </w:pPr>
    </w:p>
    <w:p w14:paraId="0F297A48" w14:textId="77777777" w:rsidR="00FA3658" w:rsidRPr="00B77C07" w:rsidRDefault="00FA3658" w:rsidP="00FA3658">
      <w:pPr>
        <w:rPr>
          <w:rFonts w:ascii="Franklin Gothic Demi Cond" w:hAnsi="Franklin Gothic Demi Cond" w:cs="Tahoma"/>
          <w:sz w:val="28"/>
          <w:szCs w:val="28"/>
        </w:rPr>
      </w:pPr>
    </w:p>
    <w:p w14:paraId="66465BAA" w14:textId="77777777" w:rsidR="00FA3658" w:rsidRPr="00B77C07" w:rsidRDefault="00FA3658" w:rsidP="00FA3658">
      <w:pPr>
        <w:rPr>
          <w:rFonts w:ascii="Franklin Gothic Demi Cond" w:hAnsi="Franklin Gothic Demi Cond" w:cs="Tahoma"/>
          <w:sz w:val="28"/>
          <w:szCs w:val="28"/>
        </w:rPr>
      </w:pPr>
    </w:p>
    <w:p w14:paraId="3C8F7B85" w14:textId="77777777" w:rsidR="00FA3658" w:rsidRPr="00B77C07" w:rsidRDefault="00FA3658" w:rsidP="00FA3658">
      <w:pPr>
        <w:rPr>
          <w:rFonts w:ascii="Franklin Gothic Demi Cond" w:hAnsi="Franklin Gothic Demi Cond" w:cs="Tahoma"/>
          <w:sz w:val="28"/>
          <w:szCs w:val="28"/>
        </w:rPr>
      </w:pPr>
    </w:p>
    <w:p w14:paraId="1A26F7A8" w14:textId="77777777" w:rsidR="00FA3658" w:rsidRPr="00B77C07" w:rsidRDefault="00FA3658" w:rsidP="00FA3658">
      <w:pPr>
        <w:rPr>
          <w:rFonts w:ascii="Franklin Gothic Demi Cond" w:hAnsi="Franklin Gothic Demi Cond" w:cs="Tahoma"/>
          <w:sz w:val="28"/>
          <w:szCs w:val="28"/>
        </w:rPr>
      </w:pPr>
    </w:p>
    <w:p w14:paraId="287B50D2" w14:textId="77777777" w:rsidR="00FA3658" w:rsidRPr="00B77C07" w:rsidRDefault="00FA3658" w:rsidP="00FA3658">
      <w:pPr>
        <w:rPr>
          <w:rFonts w:ascii="Franklin Gothic Demi Cond" w:hAnsi="Franklin Gothic Demi Cond" w:cs="Tahoma"/>
          <w:sz w:val="28"/>
          <w:szCs w:val="28"/>
        </w:rPr>
      </w:pPr>
    </w:p>
    <w:p w14:paraId="4A4CB4B5" w14:textId="77777777" w:rsidR="00FA3658" w:rsidRPr="00B77C07" w:rsidRDefault="00FA3658" w:rsidP="00FA3658">
      <w:pPr>
        <w:rPr>
          <w:rFonts w:ascii="Franklin Gothic Demi Cond" w:hAnsi="Franklin Gothic Demi Cond" w:cs="Tahoma"/>
          <w:sz w:val="28"/>
          <w:szCs w:val="28"/>
        </w:rPr>
      </w:pPr>
    </w:p>
    <w:p w14:paraId="35749B24" w14:textId="77777777" w:rsidR="00FA3658" w:rsidRPr="00B77C07" w:rsidRDefault="00FA3658" w:rsidP="00FA3658">
      <w:pPr>
        <w:rPr>
          <w:rFonts w:ascii="Franklin Gothic Demi Cond" w:hAnsi="Franklin Gothic Demi Cond" w:cs="Tahoma"/>
          <w:sz w:val="28"/>
          <w:szCs w:val="28"/>
        </w:rPr>
      </w:pPr>
    </w:p>
    <w:p w14:paraId="02C1B016" w14:textId="77777777" w:rsidR="00FA3658" w:rsidRPr="00B77C07" w:rsidRDefault="00FA3658" w:rsidP="00FA3658">
      <w:pPr>
        <w:rPr>
          <w:rFonts w:ascii="Franklin Gothic Demi Cond" w:hAnsi="Franklin Gothic Demi Cond" w:cs="Tahoma"/>
          <w:sz w:val="28"/>
          <w:szCs w:val="28"/>
        </w:rPr>
      </w:pPr>
    </w:p>
    <w:p w14:paraId="728A7796" w14:textId="77777777" w:rsidR="00FA3658" w:rsidRPr="00B77C07" w:rsidRDefault="00FA3658" w:rsidP="00FA3658">
      <w:pPr>
        <w:rPr>
          <w:rFonts w:ascii="Franklin Gothic Demi Cond" w:hAnsi="Franklin Gothic Demi Cond" w:cs="Tahoma"/>
          <w:sz w:val="28"/>
          <w:szCs w:val="28"/>
        </w:rPr>
      </w:pPr>
    </w:p>
    <w:p w14:paraId="7D01D95F" w14:textId="77777777" w:rsidR="00FA3658" w:rsidRPr="00B77C07" w:rsidRDefault="00FA3658" w:rsidP="00FA3658">
      <w:pPr>
        <w:rPr>
          <w:rFonts w:ascii="Franklin Gothic Demi Cond" w:hAnsi="Franklin Gothic Demi Cond" w:cs="Tahoma"/>
          <w:sz w:val="28"/>
          <w:szCs w:val="28"/>
        </w:rPr>
      </w:pPr>
    </w:p>
    <w:p w14:paraId="4A4476E0" w14:textId="091B9ECB" w:rsidR="00FA3658" w:rsidRPr="0008637A" w:rsidRDefault="00FA3658" w:rsidP="00FA3658">
      <w:pPr>
        <w:rPr>
          <w:rFonts w:ascii="Franklin Gothic Demi Cond" w:hAnsi="Franklin Gothic Demi Cond" w:cs="Tahoma"/>
          <w:sz w:val="32"/>
          <w:szCs w:val="32"/>
        </w:rPr>
      </w:pPr>
      <w:r w:rsidRPr="0008637A">
        <w:rPr>
          <w:rFonts w:ascii="Franklin Gothic Demi Cond" w:hAnsi="Franklin Gothic Demi Cond" w:cs="Tahoma"/>
          <w:sz w:val="32"/>
          <w:szCs w:val="32"/>
        </w:rPr>
        <w:t xml:space="preserve">Section III. </w:t>
      </w:r>
      <w:r w:rsidR="0008637A" w:rsidRPr="0008637A">
        <w:rPr>
          <w:rFonts w:ascii="Franklin Gothic Demi Cond" w:hAnsi="Franklin Gothic Demi Cond" w:cs="Tahoma"/>
          <w:sz w:val="32"/>
          <w:szCs w:val="32"/>
        </w:rPr>
        <w:t>STATEMENT/ACKNOWLEDGEMENT OF EVENT POLICY</w:t>
      </w:r>
    </w:p>
    <w:p w14:paraId="1E34B4C7" w14:textId="0EAA0970" w:rsidR="007B6078" w:rsidRPr="007B6078" w:rsidRDefault="00FA3658" w:rsidP="00FA3658">
      <w:pPr>
        <w:rPr>
          <w:rFonts w:eastAsia="Calibri" w:cs="Tahoma"/>
          <w:sz w:val="18"/>
          <w:szCs w:val="18"/>
        </w:rPr>
      </w:pPr>
      <w:r w:rsidRPr="00B77C07">
        <w:rPr>
          <w:rFonts w:eastAsia="Calibri" w:cs="Tahoma"/>
          <w:sz w:val="18"/>
          <w:szCs w:val="18"/>
        </w:rPr>
        <w:t>The official name of the event</w:t>
      </w:r>
      <w:r w:rsidR="00590457">
        <w:rPr>
          <w:rFonts w:eastAsia="Calibri" w:cs="Tahoma"/>
          <w:sz w:val="18"/>
          <w:szCs w:val="18"/>
        </w:rPr>
        <w:t>s</w:t>
      </w:r>
      <w:r w:rsidRPr="00B77C07">
        <w:rPr>
          <w:rFonts w:eastAsia="Calibri" w:cs="Tahoma"/>
          <w:sz w:val="18"/>
          <w:szCs w:val="18"/>
        </w:rPr>
        <w:t xml:space="preserve"> shall be the </w:t>
      </w:r>
      <w:r w:rsidR="00590457" w:rsidRPr="00B77C07">
        <w:rPr>
          <w:rFonts w:eastAsia="Calibri" w:cs="Tahoma"/>
          <w:sz w:val="18"/>
          <w:szCs w:val="18"/>
        </w:rPr>
        <w:t xml:space="preserve">NAIA </w:t>
      </w:r>
      <w:r w:rsidR="00590457">
        <w:rPr>
          <w:rFonts w:eastAsia="Calibri" w:cs="Tahoma"/>
          <w:sz w:val="18"/>
          <w:szCs w:val="18"/>
        </w:rPr>
        <w:t>Men’s</w:t>
      </w:r>
      <w:r w:rsidR="00590457" w:rsidRPr="00B77C07">
        <w:rPr>
          <w:rFonts w:eastAsia="Calibri" w:cs="Tahoma"/>
          <w:sz w:val="18"/>
          <w:szCs w:val="18"/>
        </w:rPr>
        <w:t xml:space="preserve"> Lacrosse National Championship</w:t>
      </w:r>
      <w:r w:rsidR="00590457">
        <w:rPr>
          <w:rFonts w:eastAsia="Calibri" w:cs="Tahoma"/>
          <w:sz w:val="18"/>
          <w:szCs w:val="18"/>
        </w:rPr>
        <w:t xml:space="preserve"> and the</w:t>
      </w:r>
      <w:r w:rsidR="00590457" w:rsidRPr="00B77C07">
        <w:rPr>
          <w:rFonts w:eastAsia="Calibri" w:cs="Tahoma"/>
          <w:sz w:val="18"/>
          <w:szCs w:val="18"/>
        </w:rPr>
        <w:t xml:space="preserve"> </w:t>
      </w:r>
      <w:r w:rsidR="00D34474" w:rsidRPr="00B77C07">
        <w:rPr>
          <w:rFonts w:eastAsia="Calibri" w:cs="Tahoma"/>
          <w:sz w:val="18"/>
          <w:szCs w:val="18"/>
        </w:rPr>
        <w:t>NAIA Women’s Lacrosse</w:t>
      </w:r>
      <w:r w:rsidRPr="00B77C07">
        <w:rPr>
          <w:rFonts w:eastAsia="Calibri" w:cs="Tahoma"/>
          <w:sz w:val="18"/>
          <w:szCs w:val="18"/>
        </w:rPr>
        <w:t xml:space="preserve"> National Championship and must be conducted under the direct control and supervision of the National Association of Intercollegiate Athletics (NAIA). The NAIA will approve the designation of the host site event chairperson and committees, who will work with the NAIA National Office sport manager in organizing and conducting the championship. The acceptance of a bid and designation of a host site does not become official until an event contract has been executed between the host and the NAIA.</w:t>
      </w:r>
    </w:p>
    <w:p w14:paraId="43CC737D" w14:textId="77777777" w:rsidR="00FA3658" w:rsidRPr="00B77C07" w:rsidRDefault="00FA3658" w:rsidP="00FA3658">
      <w:pPr>
        <w:pStyle w:val="ListParagraph"/>
        <w:numPr>
          <w:ilvl w:val="0"/>
          <w:numId w:val="2"/>
        </w:numPr>
        <w:spacing w:after="160" w:line="259" w:lineRule="auto"/>
        <w:contextualSpacing/>
        <w:rPr>
          <w:rFonts w:ascii="Tahoma" w:hAnsi="Tahoma" w:cs="Tahoma"/>
          <w:sz w:val="18"/>
          <w:szCs w:val="18"/>
        </w:rPr>
      </w:pPr>
      <w:r w:rsidRPr="00B77C07">
        <w:rPr>
          <w:rFonts w:ascii="Tahoma" w:hAnsi="Tahoma" w:cs="Tahoma"/>
          <w:sz w:val="18"/>
          <w:szCs w:val="18"/>
        </w:rPr>
        <w:t xml:space="preserve">To indemnify fully and save harmless the NAIA, its officers, agents and employees of and from </w:t>
      </w:r>
      <w:proofErr w:type="gramStart"/>
      <w:r w:rsidRPr="00B77C07">
        <w:rPr>
          <w:rFonts w:ascii="Tahoma" w:hAnsi="Tahoma" w:cs="Tahoma"/>
          <w:sz w:val="18"/>
          <w:szCs w:val="18"/>
        </w:rPr>
        <w:t>any and all</w:t>
      </w:r>
      <w:proofErr w:type="gramEnd"/>
      <w:r w:rsidRPr="00B77C07">
        <w:rPr>
          <w:rFonts w:ascii="Tahoma" w:hAnsi="Tahoma" w:cs="Tahoma"/>
          <w:sz w:val="18"/>
          <w:szCs w:val="18"/>
        </w:rPr>
        <w:t xml:space="preserve"> claims, demands and causes of action, including cost of attorney's fees arising out of anything done or purported to have been done by the host or any of its agents.</w:t>
      </w:r>
    </w:p>
    <w:p w14:paraId="15775D14" w14:textId="77777777" w:rsidR="00FA3658" w:rsidRPr="00B77C07" w:rsidRDefault="00FA3658" w:rsidP="00FA3658">
      <w:pPr>
        <w:pStyle w:val="ListParagraph"/>
        <w:rPr>
          <w:rFonts w:ascii="Tahoma" w:hAnsi="Tahoma" w:cs="Tahoma"/>
          <w:sz w:val="18"/>
          <w:szCs w:val="18"/>
        </w:rPr>
      </w:pPr>
    </w:p>
    <w:p w14:paraId="1F3A7380" w14:textId="37E86F0F" w:rsidR="00FA3658" w:rsidRPr="00B77C07" w:rsidRDefault="00FA3658" w:rsidP="00FA3658">
      <w:pPr>
        <w:pStyle w:val="ListParagraph"/>
        <w:numPr>
          <w:ilvl w:val="0"/>
          <w:numId w:val="2"/>
        </w:numPr>
        <w:spacing w:after="160" w:line="259" w:lineRule="auto"/>
        <w:contextualSpacing/>
        <w:rPr>
          <w:rFonts w:ascii="Tahoma" w:hAnsi="Tahoma" w:cs="Tahoma"/>
          <w:sz w:val="18"/>
          <w:szCs w:val="18"/>
        </w:rPr>
      </w:pPr>
      <w:r w:rsidRPr="00B77C07">
        <w:rPr>
          <w:rFonts w:ascii="Tahoma" w:hAnsi="Tahoma" w:cs="Tahoma"/>
          <w:sz w:val="18"/>
          <w:szCs w:val="18"/>
        </w:rPr>
        <w:t xml:space="preserve">Corporations with business interests beyond the local area of the championship site shall not be solicited for financial support without the prior approval of the NAIA. The NAIA grants to the host all rights for sponsorship for the championship </w:t>
      </w:r>
      <w:proofErr w:type="gramStart"/>
      <w:r w:rsidRPr="00B77C07">
        <w:rPr>
          <w:rFonts w:ascii="Tahoma" w:hAnsi="Tahoma" w:cs="Tahoma"/>
          <w:sz w:val="18"/>
          <w:szCs w:val="18"/>
        </w:rPr>
        <w:t>with the exception of</w:t>
      </w:r>
      <w:proofErr w:type="gramEnd"/>
      <w:r w:rsidRPr="00B77C07">
        <w:rPr>
          <w:rFonts w:ascii="Tahoma" w:hAnsi="Tahoma" w:cs="Tahoma"/>
          <w:sz w:val="18"/>
          <w:szCs w:val="18"/>
        </w:rPr>
        <w:t xml:space="preserve"> any sponsor that would be listed “above the title”. For example, such a title would </w:t>
      </w:r>
      <w:r w:rsidR="00D34474" w:rsidRPr="00B77C07">
        <w:rPr>
          <w:rFonts w:ascii="Tahoma" w:hAnsi="Tahoma" w:cs="Tahoma"/>
          <w:sz w:val="18"/>
          <w:szCs w:val="18"/>
        </w:rPr>
        <w:t>be ABC Sponsor NAIA Women’s Lacrosse</w:t>
      </w:r>
      <w:r w:rsidRPr="00B77C07">
        <w:rPr>
          <w:rFonts w:ascii="Tahoma" w:hAnsi="Tahoma" w:cs="Tahoma"/>
          <w:sz w:val="18"/>
          <w:szCs w:val="18"/>
        </w:rPr>
        <w:t xml:space="preserve"> National Championship. Such a title sponsor can be secured by the Host if a) the sponsor is approved by the NAIA; b) the sponsorship is greater than $</w:t>
      </w:r>
      <w:r w:rsidR="00113A10">
        <w:rPr>
          <w:rFonts w:ascii="Tahoma" w:hAnsi="Tahoma" w:cs="Tahoma"/>
          <w:sz w:val="18"/>
          <w:szCs w:val="18"/>
        </w:rPr>
        <w:t>10,000</w:t>
      </w:r>
      <w:r w:rsidRPr="00B77C07">
        <w:rPr>
          <w:rFonts w:ascii="Tahoma" w:hAnsi="Tahoma" w:cs="Tahoma"/>
          <w:sz w:val="18"/>
          <w:szCs w:val="18"/>
        </w:rPr>
        <w:t>. If a title sponsor is secured, the Host retains 8</w:t>
      </w:r>
      <w:r w:rsidR="00113A10">
        <w:rPr>
          <w:rFonts w:ascii="Tahoma" w:hAnsi="Tahoma" w:cs="Tahoma"/>
          <w:sz w:val="18"/>
          <w:szCs w:val="18"/>
        </w:rPr>
        <w:t xml:space="preserve">0 </w:t>
      </w:r>
      <w:r w:rsidRPr="00B77C07">
        <w:rPr>
          <w:rFonts w:ascii="Tahoma" w:hAnsi="Tahoma" w:cs="Tahoma"/>
          <w:sz w:val="18"/>
          <w:szCs w:val="18"/>
        </w:rPr>
        <w:t>percent of the title sponsorship and NAIA shall be paid 20-percent of the sponsorship. For title sponsorships sold by the NAIA, proceeds are shared 50/50. The Host shall have the rights to sell “presenting sponsorships” for its championship, f</w:t>
      </w:r>
      <w:r w:rsidR="00B77C07" w:rsidRPr="00B77C07">
        <w:rPr>
          <w:rFonts w:ascii="Tahoma" w:hAnsi="Tahoma" w:cs="Tahoma"/>
          <w:sz w:val="18"/>
          <w:szCs w:val="18"/>
        </w:rPr>
        <w:t>or example, the NAIA Women’s Lac</w:t>
      </w:r>
      <w:r w:rsidRPr="00B77C07">
        <w:rPr>
          <w:rFonts w:ascii="Tahoma" w:hAnsi="Tahoma" w:cs="Tahoma"/>
          <w:sz w:val="18"/>
          <w:szCs w:val="18"/>
        </w:rPr>
        <w:t>r</w:t>
      </w:r>
      <w:r w:rsidR="00B77C07" w:rsidRPr="00B77C07">
        <w:rPr>
          <w:rFonts w:ascii="Tahoma" w:hAnsi="Tahoma" w:cs="Tahoma"/>
          <w:sz w:val="18"/>
          <w:szCs w:val="18"/>
        </w:rPr>
        <w:t>osse</w:t>
      </w:r>
      <w:r w:rsidRPr="00B77C07">
        <w:rPr>
          <w:rFonts w:ascii="Tahoma" w:hAnsi="Tahoma" w:cs="Tahoma"/>
          <w:sz w:val="18"/>
          <w:szCs w:val="18"/>
        </w:rPr>
        <w:t xml:space="preserve"> National Championship presented by ABC Company, as well as any other non-title sponsorships, retaining all revenues from these sponsorships. </w:t>
      </w:r>
    </w:p>
    <w:p w14:paraId="206DC7EC" w14:textId="77777777" w:rsidR="00FA3658" w:rsidRPr="00B77C07" w:rsidRDefault="00FA3658" w:rsidP="00FA3658">
      <w:pPr>
        <w:pStyle w:val="ListParagraph"/>
        <w:rPr>
          <w:rFonts w:ascii="Tahoma" w:hAnsi="Tahoma" w:cs="Tahoma"/>
          <w:sz w:val="18"/>
          <w:szCs w:val="18"/>
        </w:rPr>
      </w:pPr>
    </w:p>
    <w:p w14:paraId="2E9B7B15" w14:textId="77777777" w:rsidR="00FA3658" w:rsidRPr="00B77C07" w:rsidRDefault="00FA3658" w:rsidP="00FA3658">
      <w:pPr>
        <w:pStyle w:val="ListParagraph"/>
        <w:numPr>
          <w:ilvl w:val="0"/>
          <w:numId w:val="2"/>
        </w:numPr>
        <w:spacing w:after="160" w:line="259" w:lineRule="auto"/>
        <w:contextualSpacing/>
        <w:rPr>
          <w:rFonts w:ascii="Tahoma" w:hAnsi="Tahoma" w:cs="Tahoma"/>
          <w:sz w:val="18"/>
          <w:szCs w:val="18"/>
        </w:rPr>
      </w:pPr>
      <w:r w:rsidRPr="00B77C07">
        <w:rPr>
          <w:rFonts w:ascii="Tahoma" w:hAnsi="Tahoma" w:cs="Tahoma"/>
          <w:sz w:val="18"/>
          <w:szCs w:val="18"/>
        </w:rPr>
        <w:t>Alcoholic beverages and tobacco products of any form shall not be advertised, sold, disbursed, or brought to the site of the championship event.</w:t>
      </w:r>
    </w:p>
    <w:p w14:paraId="1DCDA002" w14:textId="77777777" w:rsidR="00FA3658" w:rsidRPr="00B77C07" w:rsidRDefault="00FA3658" w:rsidP="00FA3658">
      <w:pPr>
        <w:pStyle w:val="ListParagraph"/>
        <w:rPr>
          <w:rFonts w:ascii="Tahoma" w:hAnsi="Tahoma" w:cs="Tahoma"/>
          <w:sz w:val="18"/>
          <w:szCs w:val="18"/>
        </w:rPr>
      </w:pPr>
    </w:p>
    <w:p w14:paraId="74803C39" w14:textId="009B5286" w:rsidR="00FA3658" w:rsidRPr="00B77C07" w:rsidRDefault="00FA3658" w:rsidP="00FA3658">
      <w:pPr>
        <w:pStyle w:val="ListParagraph"/>
        <w:numPr>
          <w:ilvl w:val="0"/>
          <w:numId w:val="2"/>
        </w:numPr>
        <w:spacing w:after="160" w:line="259" w:lineRule="auto"/>
        <w:contextualSpacing/>
        <w:rPr>
          <w:rFonts w:ascii="Tahoma" w:hAnsi="Tahoma" w:cs="Tahoma"/>
          <w:sz w:val="18"/>
          <w:szCs w:val="18"/>
        </w:rPr>
      </w:pPr>
      <w:r w:rsidRPr="00B77C07">
        <w:rPr>
          <w:rFonts w:ascii="Tahoma" w:hAnsi="Tahoma" w:cs="Tahoma"/>
          <w:sz w:val="18"/>
          <w:szCs w:val="18"/>
        </w:rPr>
        <w:t>To honor all NAIA membership cards, passes, and credentials for admittance to the event.</w:t>
      </w:r>
    </w:p>
    <w:p w14:paraId="61B98A5C" w14:textId="77777777" w:rsidR="00804EE4" w:rsidRPr="00B77C07" w:rsidRDefault="00804EE4" w:rsidP="00804EE4">
      <w:pPr>
        <w:pStyle w:val="ListParagraph"/>
        <w:spacing w:after="160" w:line="259" w:lineRule="auto"/>
        <w:contextualSpacing/>
        <w:rPr>
          <w:rFonts w:ascii="Tahoma" w:hAnsi="Tahoma" w:cs="Tahoma"/>
          <w:sz w:val="18"/>
          <w:szCs w:val="18"/>
        </w:rPr>
      </w:pPr>
    </w:p>
    <w:p w14:paraId="14999071" w14:textId="5C53258D" w:rsidR="00804EE4" w:rsidRPr="00B77C07" w:rsidRDefault="00804EE4" w:rsidP="00804EE4">
      <w:pPr>
        <w:pStyle w:val="ListParagraph"/>
        <w:numPr>
          <w:ilvl w:val="0"/>
          <w:numId w:val="2"/>
        </w:numPr>
        <w:spacing w:after="160" w:line="259" w:lineRule="auto"/>
        <w:contextualSpacing/>
        <w:jc w:val="both"/>
        <w:rPr>
          <w:rFonts w:ascii="Tahoma" w:hAnsi="Tahoma" w:cs="Tahoma"/>
          <w:sz w:val="18"/>
          <w:szCs w:val="18"/>
        </w:rPr>
      </w:pPr>
      <w:r w:rsidRPr="00B77C07">
        <w:rPr>
          <w:rFonts w:ascii="Tahoma" w:hAnsi="Tahoma" w:cs="Tahoma"/>
          <w:sz w:val="18"/>
          <w:szCs w:val="18"/>
        </w:rPr>
        <w:t xml:space="preserve">The NAIA shall be responsible for </w:t>
      </w:r>
      <w:proofErr w:type="gramStart"/>
      <w:r w:rsidRPr="00B77C07">
        <w:rPr>
          <w:rFonts w:ascii="Tahoma" w:hAnsi="Tahoma" w:cs="Tahoma"/>
          <w:sz w:val="18"/>
          <w:szCs w:val="18"/>
        </w:rPr>
        <w:t>any and all</w:t>
      </w:r>
      <w:proofErr w:type="gramEnd"/>
      <w:r w:rsidRPr="00B77C07">
        <w:rPr>
          <w:rFonts w:ascii="Tahoma" w:hAnsi="Tahoma" w:cs="Tahoma"/>
          <w:sz w:val="18"/>
          <w:szCs w:val="18"/>
        </w:rPr>
        <w:t xml:space="preserve"> negotiations for radio and television rights in consultation with the host, and such rights shall be designated as event income.</w:t>
      </w:r>
    </w:p>
    <w:p w14:paraId="76934C31" w14:textId="77777777" w:rsidR="00FA3658" w:rsidRPr="00B77C07" w:rsidRDefault="00FA3658" w:rsidP="00FA3658">
      <w:pPr>
        <w:pStyle w:val="ListParagraph"/>
        <w:rPr>
          <w:rFonts w:ascii="Tahoma" w:hAnsi="Tahoma" w:cs="Tahoma"/>
          <w:sz w:val="18"/>
          <w:szCs w:val="18"/>
        </w:rPr>
      </w:pPr>
    </w:p>
    <w:p w14:paraId="0BDEECD0" w14:textId="77777777" w:rsidR="00FA3658" w:rsidRPr="00B77C07" w:rsidRDefault="00FA3658" w:rsidP="00FA3658">
      <w:pPr>
        <w:pStyle w:val="ListParagraph"/>
        <w:numPr>
          <w:ilvl w:val="0"/>
          <w:numId w:val="2"/>
        </w:numPr>
        <w:spacing w:after="160" w:line="259" w:lineRule="auto"/>
        <w:contextualSpacing/>
        <w:rPr>
          <w:rFonts w:ascii="Tahoma" w:hAnsi="Tahoma" w:cs="Tahoma"/>
          <w:sz w:val="18"/>
          <w:szCs w:val="18"/>
        </w:rPr>
      </w:pPr>
      <w:r w:rsidRPr="00B77C07">
        <w:rPr>
          <w:rFonts w:ascii="Tahoma" w:hAnsi="Tahoma" w:cs="Tahoma"/>
          <w:sz w:val="18"/>
          <w:szCs w:val="18"/>
        </w:rPr>
        <w:t xml:space="preserve">The sale of promotional items denoting "NAIA" or approved complimentary items given to officials and volunteers (i.e, t-shirts, caps, etc.) shall be marketed, sold, and/or purchased only by or through an authorized </w:t>
      </w:r>
      <w:proofErr w:type="gramStart"/>
      <w:r w:rsidRPr="00B77C07">
        <w:rPr>
          <w:rFonts w:ascii="Tahoma" w:hAnsi="Tahoma" w:cs="Tahoma"/>
          <w:sz w:val="18"/>
          <w:szCs w:val="18"/>
        </w:rPr>
        <w:t>licensee</w:t>
      </w:r>
      <w:proofErr w:type="gramEnd"/>
      <w:r w:rsidRPr="00B77C07">
        <w:rPr>
          <w:rFonts w:ascii="Tahoma" w:hAnsi="Tahoma" w:cs="Tahoma"/>
          <w:sz w:val="18"/>
          <w:szCs w:val="18"/>
        </w:rPr>
        <w:t xml:space="preserve"> of the NAIA. The host shall prohibit all souvenir and promotional sales at event headquarters and/or the event site that have not been approved by the NAIA.</w:t>
      </w:r>
    </w:p>
    <w:p w14:paraId="022FA888" w14:textId="77777777" w:rsidR="00FA3658" w:rsidRPr="00B77C07" w:rsidRDefault="00FA3658" w:rsidP="00FA3658">
      <w:pPr>
        <w:pStyle w:val="ListParagraph"/>
        <w:rPr>
          <w:rFonts w:ascii="Tahoma" w:hAnsi="Tahoma" w:cs="Tahoma"/>
          <w:sz w:val="18"/>
          <w:szCs w:val="18"/>
        </w:rPr>
      </w:pPr>
    </w:p>
    <w:p w14:paraId="79610906" w14:textId="77777777" w:rsidR="00FA3658" w:rsidRPr="00B77C07" w:rsidRDefault="00FA3658" w:rsidP="00FA3658">
      <w:pPr>
        <w:pStyle w:val="ListParagraph"/>
        <w:numPr>
          <w:ilvl w:val="0"/>
          <w:numId w:val="2"/>
        </w:numPr>
        <w:spacing w:after="160" w:line="259" w:lineRule="auto"/>
        <w:contextualSpacing/>
        <w:rPr>
          <w:rFonts w:ascii="Tahoma" w:hAnsi="Tahoma" w:cs="Tahoma"/>
          <w:sz w:val="18"/>
          <w:szCs w:val="18"/>
        </w:rPr>
      </w:pPr>
      <w:r w:rsidRPr="00B77C07">
        <w:rPr>
          <w:rFonts w:ascii="Tahoma" w:hAnsi="Tahoma" w:cs="Tahoma"/>
          <w:sz w:val="18"/>
          <w:szCs w:val="18"/>
        </w:rPr>
        <w:t xml:space="preserve">The NAIA shall be responsible for </w:t>
      </w:r>
      <w:proofErr w:type="gramStart"/>
      <w:r w:rsidRPr="00B77C07">
        <w:rPr>
          <w:rFonts w:ascii="Tahoma" w:hAnsi="Tahoma" w:cs="Tahoma"/>
          <w:sz w:val="18"/>
          <w:szCs w:val="18"/>
        </w:rPr>
        <w:t>any and all</w:t>
      </w:r>
      <w:proofErr w:type="gramEnd"/>
      <w:r w:rsidRPr="00B77C07">
        <w:rPr>
          <w:rFonts w:ascii="Tahoma" w:hAnsi="Tahoma" w:cs="Tahoma"/>
          <w:sz w:val="18"/>
          <w:szCs w:val="18"/>
        </w:rPr>
        <w:t xml:space="preserve"> negotiations for radio and television rights in consultation with the host, and such rights shall be designated as event income.</w:t>
      </w:r>
    </w:p>
    <w:p w14:paraId="1AA41E0D" w14:textId="77777777" w:rsidR="00FA3658" w:rsidRPr="00B77C07" w:rsidRDefault="00FA3658" w:rsidP="00FA3658">
      <w:pPr>
        <w:pStyle w:val="ListParagraph"/>
        <w:rPr>
          <w:rFonts w:ascii="Tahoma" w:hAnsi="Tahoma" w:cs="Tahoma"/>
          <w:sz w:val="18"/>
          <w:szCs w:val="18"/>
        </w:rPr>
      </w:pPr>
    </w:p>
    <w:p w14:paraId="135CCE95" w14:textId="77CA5616" w:rsidR="00FA3658" w:rsidRPr="00590457" w:rsidRDefault="00FA3658" w:rsidP="00590457">
      <w:pPr>
        <w:pStyle w:val="ListParagraph"/>
        <w:numPr>
          <w:ilvl w:val="0"/>
          <w:numId w:val="2"/>
        </w:numPr>
        <w:spacing w:after="160" w:line="259" w:lineRule="auto"/>
        <w:contextualSpacing/>
        <w:rPr>
          <w:rFonts w:ascii="Tahoma" w:hAnsi="Tahoma" w:cs="Tahoma"/>
          <w:sz w:val="18"/>
          <w:szCs w:val="18"/>
        </w:rPr>
      </w:pPr>
      <w:r w:rsidRPr="00B77C07">
        <w:rPr>
          <w:rFonts w:ascii="Tahoma" w:hAnsi="Tahoma" w:cs="Tahoma"/>
          <w:sz w:val="18"/>
          <w:szCs w:val="18"/>
        </w:rPr>
        <w:t xml:space="preserve">The host shall be responsible for conducting an approved NAIA </w:t>
      </w:r>
      <w:r w:rsidR="007B6078">
        <w:rPr>
          <w:rFonts w:ascii="Tahoma" w:hAnsi="Tahoma" w:cs="Tahoma"/>
          <w:sz w:val="18"/>
          <w:szCs w:val="18"/>
        </w:rPr>
        <w:t>Teaming up for</w:t>
      </w:r>
      <w:r w:rsidR="00590457">
        <w:rPr>
          <w:rFonts w:ascii="Tahoma" w:hAnsi="Tahoma" w:cs="Tahoma"/>
          <w:sz w:val="18"/>
          <w:szCs w:val="18"/>
        </w:rPr>
        <w:t xml:space="preserve"> </w:t>
      </w:r>
      <w:r w:rsidRPr="00590457">
        <w:rPr>
          <w:rFonts w:ascii="Tahoma" w:hAnsi="Tahoma" w:cs="Tahoma"/>
          <w:sz w:val="18"/>
          <w:szCs w:val="18"/>
        </w:rPr>
        <w:t xml:space="preserve">Character program immediately prior to or during the championship. The Host will work with the NAIA sport manager in creating, promoting and coordinating a </w:t>
      </w:r>
      <w:r w:rsidR="00590457">
        <w:rPr>
          <w:rFonts w:ascii="Tahoma" w:hAnsi="Tahoma" w:cs="Tahoma"/>
          <w:sz w:val="18"/>
          <w:szCs w:val="18"/>
        </w:rPr>
        <w:t>Teaming up for Character</w:t>
      </w:r>
      <w:r w:rsidRPr="00590457">
        <w:rPr>
          <w:rFonts w:ascii="Tahoma" w:hAnsi="Tahoma" w:cs="Tahoma"/>
          <w:sz w:val="18"/>
          <w:szCs w:val="18"/>
        </w:rPr>
        <w:t xml:space="preserve"> program/event that will integrate the participating student-athletes/coaches and the local community.</w:t>
      </w:r>
    </w:p>
    <w:p w14:paraId="677A70EF" w14:textId="77777777" w:rsidR="00804EE4" w:rsidRPr="00B77C07" w:rsidRDefault="00804EE4" w:rsidP="00804EE4">
      <w:pPr>
        <w:pStyle w:val="ListParagraph"/>
        <w:spacing w:after="160" w:line="259" w:lineRule="auto"/>
        <w:contextualSpacing/>
        <w:rPr>
          <w:rFonts w:cs="Tahoma"/>
          <w:sz w:val="18"/>
          <w:szCs w:val="18"/>
        </w:rPr>
      </w:pPr>
    </w:p>
    <w:p w14:paraId="15177B98" w14:textId="58F4A1A0" w:rsidR="00804EE4" w:rsidRPr="00B77C07" w:rsidRDefault="00804EE4" w:rsidP="00804EE4">
      <w:pPr>
        <w:pStyle w:val="ListParagraph"/>
        <w:numPr>
          <w:ilvl w:val="0"/>
          <w:numId w:val="2"/>
        </w:numPr>
        <w:spacing w:after="160" w:line="259" w:lineRule="auto"/>
        <w:contextualSpacing/>
        <w:jc w:val="both"/>
        <w:rPr>
          <w:rFonts w:ascii="Tahoma" w:hAnsi="Tahoma" w:cs="Tahoma"/>
          <w:sz w:val="18"/>
          <w:szCs w:val="18"/>
        </w:rPr>
      </w:pPr>
      <w:r w:rsidRPr="00B77C07">
        <w:rPr>
          <w:rFonts w:ascii="Tahoma" w:hAnsi="Tahoma" w:cs="Tahoma"/>
          <w:sz w:val="18"/>
          <w:szCs w:val="18"/>
        </w:rPr>
        <w:t xml:space="preserve">The Host shall be responsible for developing an opening "Student-Athlete Experience Event," for all, but not limited to, participants and coaches. </w:t>
      </w:r>
      <w:r w:rsidR="00590457">
        <w:rPr>
          <w:rFonts w:ascii="Tahoma" w:hAnsi="Tahoma" w:cs="Tahoma"/>
          <w:sz w:val="18"/>
          <w:szCs w:val="18"/>
        </w:rPr>
        <w:t xml:space="preserve">This event shall include an element of </w:t>
      </w:r>
      <w:proofErr w:type="gramStart"/>
      <w:r w:rsidR="00590457">
        <w:rPr>
          <w:rFonts w:ascii="Tahoma" w:hAnsi="Tahoma" w:cs="Tahoma"/>
          <w:sz w:val="18"/>
          <w:szCs w:val="18"/>
        </w:rPr>
        <w:t>food</w:t>
      </w:r>
      <w:proofErr w:type="gramEnd"/>
      <w:r w:rsidR="00590457">
        <w:rPr>
          <w:rFonts w:ascii="Tahoma" w:hAnsi="Tahoma" w:cs="Tahoma"/>
          <w:sz w:val="18"/>
          <w:szCs w:val="18"/>
        </w:rPr>
        <w:t xml:space="preserve"> and t</w:t>
      </w:r>
      <w:r w:rsidRPr="00B77C07">
        <w:rPr>
          <w:rFonts w:ascii="Tahoma" w:hAnsi="Tahoma" w:cs="Tahoma"/>
          <w:sz w:val="18"/>
          <w:szCs w:val="18"/>
        </w:rPr>
        <w:t xml:space="preserve">he </w:t>
      </w:r>
      <w:r w:rsidR="00590457">
        <w:rPr>
          <w:rFonts w:ascii="Tahoma" w:hAnsi="Tahoma" w:cs="Tahoma"/>
          <w:sz w:val="18"/>
          <w:szCs w:val="18"/>
        </w:rPr>
        <w:t xml:space="preserve">event </w:t>
      </w:r>
      <w:r w:rsidRPr="00B77C07">
        <w:rPr>
          <w:rFonts w:ascii="Tahoma" w:hAnsi="Tahoma" w:cs="Tahoma"/>
          <w:sz w:val="18"/>
          <w:szCs w:val="18"/>
        </w:rPr>
        <w:t>plan must be presented to the NAIA Sport Manager for written approval.</w:t>
      </w:r>
    </w:p>
    <w:p w14:paraId="656BD9DA" w14:textId="77777777" w:rsidR="00FA3658" w:rsidRPr="00B77C07" w:rsidRDefault="00FA3658" w:rsidP="00FA3658">
      <w:pPr>
        <w:rPr>
          <w:rFonts w:cs="Tahoma"/>
          <w:b/>
          <w:sz w:val="16"/>
          <w:szCs w:val="16"/>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705571" w:rsidRPr="00B77C07" w14:paraId="793DF95B" w14:textId="77777777" w:rsidTr="00705571">
        <w:trPr>
          <w:trHeight w:val="2789"/>
        </w:trPr>
        <w:tc>
          <w:tcPr>
            <w:tcW w:w="10614" w:type="dxa"/>
          </w:tcPr>
          <w:p w14:paraId="17486045" w14:textId="77777777" w:rsidR="00705571" w:rsidRPr="00B77C07" w:rsidRDefault="00705571" w:rsidP="00705571">
            <w:pPr>
              <w:ind w:left="237"/>
              <w:rPr>
                <w:rFonts w:cs="Tahoma"/>
                <w:b/>
                <w:sz w:val="16"/>
                <w:szCs w:val="16"/>
              </w:rPr>
            </w:pPr>
          </w:p>
          <w:p w14:paraId="4EA206DD" w14:textId="77777777" w:rsidR="00705571" w:rsidRPr="00B77C07" w:rsidRDefault="00705571" w:rsidP="00705571">
            <w:pPr>
              <w:ind w:left="237"/>
              <w:rPr>
                <w:rFonts w:cs="Tahoma"/>
                <w:b/>
                <w:sz w:val="16"/>
                <w:szCs w:val="16"/>
              </w:rPr>
            </w:pPr>
            <w:r w:rsidRPr="00B77C07">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38EE3749" w14:textId="77777777" w:rsidR="00705571" w:rsidRPr="00B77C07" w:rsidRDefault="00705571" w:rsidP="00705571">
            <w:pPr>
              <w:pStyle w:val="ListParagraph"/>
              <w:ind w:left="957"/>
              <w:rPr>
                <w:rFonts w:ascii="Tahoma" w:hAnsi="Tahoma" w:cs="Tahoma"/>
                <w:b/>
                <w:sz w:val="16"/>
                <w:szCs w:val="16"/>
              </w:rPr>
            </w:pPr>
          </w:p>
          <w:p w14:paraId="25CBADAF" w14:textId="08491CCE" w:rsidR="00705571" w:rsidRPr="00B77C07" w:rsidRDefault="00705571" w:rsidP="00705571">
            <w:pPr>
              <w:pStyle w:val="ListParagraph"/>
              <w:ind w:left="957"/>
              <w:rPr>
                <w:rFonts w:ascii="Tahoma" w:hAnsi="Tahoma" w:cs="Tahoma"/>
                <w:b/>
                <w:sz w:val="16"/>
                <w:szCs w:val="16"/>
              </w:rPr>
            </w:pPr>
            <w:r w:rsidRPr="00B77C07">
              <w:rPr>
                <w:rFonts w:ascii="Tahoma" w:hAnsi="Tahoma" w:cs="Tahoma"/>
                <w:b/>
                <w:sz w:val="16"/>
                <w:szCs w:val="16"/>
              </w:rPr>
              <w:tab/>
            </w:r>
            <w:r w:rsidRPr="00B77C07">
              <w:rPr>
                <w:rFonts w:ascii="Tahoma" w:hAnsi="Tahoma" w:cs="Tahoma"/>
                <w:b/>
                <w:sz w:val="16"/>
                <w:szCs w:val="16"/>
              </w:rPr>
              <w:tab/>
            </w:r>
            <w:r w:rsidRPr="00B77C07">
              <w:rPr>
                <w:rFonts w:ascii="Tahoma" w:hAnsi="Tahoma" w:cs="Tahoma"/>
                <w:b/>
                <w:sz w:val="16"/>
                <w:szCs w:val="16"/>
              </w:rPr>
              <w:tab/>
            </w:r>
            <w:sdt>
              <w:sdtPr>
                <w:rPr>
                  <w:rFonts w:ascii="MS Gothic" w:eastAsia="MS Gothic" w:hAnsi="MS Gothic" w:cs="Tahoma"/>
                  <w:b/>
                  <w:sz w:val="16"/>
                  <w:szCs w:val="16"/>
                </w:rPr>
                <w:id w:val="680707587"/>
                <w14:checkbox>
                  <w14:checked w14:val="0"/>
                  <w14:checkedState w14:val="2612" w14:font="MS Gothic"/>
                  <w14:uncheckedState w14:val="2610" w14:font="MS Gothic"/>
                </w14:checkbox>
              </w:sdtPr>
              <w:sdtEndPr/>
              <w:sdtContent>
                <w:r w:rsidRPr="00B77C07">
                  <w:rPr>
                    <w:rFonts w:ascii="MS Gothic" w:eastAsia="MS Gothic" w:hAnsi="MS Gothic" w:cs="Tahoma" w:hint="eastAsia"/>
                    <w:b/>
                    <w:sz w:val="16"/>
                    <w:szCs w:val="16"/>
                  </w:rPr>
                  <w:t>☐</w:t>
                </w:r>
              </w:sdtContent>
            </w:sdt>
            <w:r w:rsidR="00660457" w:rsidRPr="00B77C07">
              <w:rPr>
                <w:rFonts w:ascii="MS Gothic" w:eastAsia="MS Gothic" w:hAnsi="MS Gothic" w:cs="Tahoma"/>
                <w:b/>
                <w:sz w:val="16"/>
                <w:szCs w:val="16"/>
              </w:rPr>
              <w:t xml:space="preserve"> </w:t>
            </w:r>
            <w:r w:rsidRPr="00B77C07">
              <w:rPr>
                <w:rFonts w:ascii="Tahoma" w:hAnsi="Tahoma" w:cs="Tahoma"/>
                <w:b/>
                <w:sz w:val="16"/>
                <w:szCs w:val="16"/>
              </w:rPr>
              <w:t>YES</w:t>
            </w:r>
            <w:r w:rsidRPr="00B77C07">
              <w:rPr>
                <w:rFonts w:ascii="Tahoma" w:hAnsi="Tahoma" w:cs="Tahoma"/>
                <w:b/>
                <w:sz w:val="16"/>
                <w:szCs w:val="16"/>
              </w:rPr>
              <w:tab/>
            </w:r>
            <w:r w:rsidRPr="00B77C07">
              <w:rPr>
                <w:rFonts w:ascii="Tahoma" w:hAnsi="Tahoma" w:cs="Tahoma"/>
                <w:b/>
                <w:sz w:val="16"/>
                <w:szCs w:val="16"/>
              </w:rPr>
              <w:tab/>
            </w:r>
            <w:sdt>
              <w:sdtPr>
                <w:rPr>
                  <w:rFonts w:ascii="MS Gothic" w:eastAsia="MS Gothic" w:hAnsi="MS Gothic" w:cs="Tahoma"/>
                  <w:b/>
                  <w:sz w:val="16"/>
                  <w:szCs w:val="16"/>
                </w:rPr>
                <w:id w:val="-986940183"/>
                <w14:checkbox>
                  <w14:checked w14:val="0"/>
                  <w14:checkedState w14:val="2612" w14:font="MS Gothic"/>
                  <w14:uncheckedState w14:val="2610" w14:font="MS Gothic"/>
                </w14:checkbox>
              </w:sdtPr>
              <w:sdtEndPr/>
              <w:sdtContent>
                <w:r w:rsidRPr="00B77C07">
                  <w:rPr>
                    <w:rFonts w:ascii="MS Gothic" w:eastAsia="MS Gothic" w:hAnsi="MS Gothic" w:cs="Tahoma" w:hint="eastAsia"/>
                    <w:b/>
                    <w:sz w:val="16"/>
                    <w:szCs w:val="16"/>
                  </w:rPr>
                  <w:t>☐</w:t>
                </w:r>
              </w:sdtContent>
            </w:sdt>
            <w:r w:rsidR="00660457" w:rsidRPr="00B77C07">
              <w:rPr>
                <w:rFonts w:ascii="MS Gothic" w:eastAsia="MS Gothic" w:hAnsi="MS Gothic" w:cs="Tahoma"/>
                <w:b/>
                <w:sz w:val="16"/>
                <w:szCs w:val="16"/>
              </w:rPr>
              <w:t xml:space="preserve"> </w:t>
            </w:r>
            <w:r w:rsidRPr="00B77C07">
              <w:rPr>
                <w:rFonts w:ascii="Tahoma" w:hAnsi="Tahoma" w:cs="Tahoma"/>
                <w:b/>
                <w:sz w:val="16"/>
                <w:szCs w:val="16"/>
              </w:rPr>
              <w:t>NO</w:t>
            </w:r>
            <w:r w:rsidRPr="00B77C07">
              <w:rPr>
                <w:rFonts w:ascii="Tahoma" w:hAnsi="Tahoma" w:cs="Tahoma"/>
                <w:b/>
                <w:sz w:val="16"/>
                <w:szCs w:val="16"/>
              </w:rPr>
              <w:tab/>
            </w:r>
            <w:r w:rsidRPr="00B77C07">
              <w:rPr>
                <w:rFonts w:ascii="Tahoma" w:hAnsi="Tahoma" w:cs="Tahoma"/>
                <w:b/>
                <w:sz w:val="16"/>
                <w:szCs w:val="16"/>
              </w:rPr>
              <w:tab/>
            </w:r>
            <w:sdt>
              <w:sdtPr>
                <w:rPr>
                  <w:rFonts w:ascii="MS Gothic" w:eastAsia="MS Gothic" w:hAnsi="MS Gothic" w:cs="Tahoma"/>
                  <w:b/>
                  <w:sz w:val="16"/>
                  <w:szCs w:val="16"/>
                </w:rPr>
                <w:id w:val="1679315763"/>
                <w14:checkbox>
                  <w14:checked w14:val="0"/>
                  <w14:checkedState w14:val="2612" w14:font="MS Gothic"/>
                  <w14:uncheckedState w14:val="2610" w14:font="MS Gothic"/>
                </w14:checkbox>
              </w:sdtPr>
              <w:sdtEndPr/>
              <w:sdtContent>
                <w:r w:rsidRPr="00B77C07">
                  <w:rPr>
                    <w:rFonts w:ascii="MS Gothic" w:eastAsia="MS Gothic" w:hAnsi="MS Gothic" w:cs="Tahoma" w:hint="eastAsia"/>
                    <w:b/>
                    <w:sz w:val="16"/>
                    <w:szCs w:val="16"/>
                  </w:rPr>
                  <w:t>☐</w:t>
                </w:r>
              </w:sdtContent>
            </w:sdt>
            <w:r w:rsidR="00660457" w:rsidRPr="00B77C07">
              <w:rPr>
                <w:rFonts w:ascii="MS Gothic" w:eastAsia="MS Gothic" w:hAnsi="MS Gothic" w:cs="Tahoma"/>
                <w:b/>
                <w:sz w:val="16"/>
                <w:szCs w:val="16"/>
              </w:rPr>
              <w:t xml:space="preserve"> </w:t>
            </w:r>
            <w:r w:rsidRPr="00B77C07">
              <w:rPr>
                <w:rFonts w:ascii="Tahoma" w:hAnsi="Tahoma" w:cs="Tahoma"/>
                <w:b/>
                <w:sz w:val="16"/>
                <w:szCs w:val="16"/>
              </w:rPr>
              <w:t>NO with Exception</w:t>
            </w:r>
          </w:p>
          <w:p w14:paraId="11D2D4F7" w14:textId="77777777" w:rsidR="00705571" w:rsidRPr="00B77C07" w:rsidRDefault="00705571" w:rsidP="00705571">
            <w:pPr>
              <w:ind w:left="237"/>
              <w:rPr>
                <w:rFonts w:cs="Tahoma"/>
                <w:b/>
                <w:sz w:val="16"/>
                <w:szCs w:val="16"/>
              </w:rPr>
            </w:pPr>
          </w:p>
          <w:p w14:paraId="7F083749" w14:textId="6040B8A8" w:rsidR="00705571" w:rsidRPr="00B77C07" w:rsidRDefault="00705571" w:rsidP="00705571">
            <w:pPr>
              <w:rPr>
                <w:rFonts w:cs="Tahoma"/>
                <w:b/>
                <w:sz w:val="16"/>
                <w:szCs w:val="16"/>
              </w:rPr>
            </w:pPr>
            <w:r w:rsidRPr="00B77C07">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54882EF3" w14:textId="77777777" w:rsidR="00FA3658" w:rsidRPr="00B77C07" w:rsidRDefault="00FA3658" w:rsidP="00FA3658">
      <w:pPr>
        <w:rPr>
          <w:rFonts w:cs="Tahoma"/>
          <w:b/>
          <w:sz w:val="16"/>
          <w:szCs w:val="16"/>
        </w:rPr>
      </w:pPr>
    </w:p>
    <w:p w14:paraId="3A2B5470" w14:textId="01AEB876" w:rsidR="00FA3658" w:rsidRPr="0008637A" w:rsidRDefault="00FA3658" w:rsidP="00FA3658">
      <w:pPr>
        <w:rPr>
          <w:rFonts w:ascii="Franklin Gothic Demi Cond" w:hAnsi="Franklin Gothic Demi Cond" w:cs="Tahoma"/>
          <w:sz w:val="32"/>
          <w:szCs w:val="32"/>
        </w:rPr>
      </w:pPr>
      <w:r w:rsidRPr="0008637A">
        <w:rPr>
          <w:rFonts w:ascii="Franklin Gothic Demi Cond" w:hAnsi="Franklin Gothic Demi Cond" w:cs="Tahoma"/>
          <w:sz w:val="32"/>
          <w:szCs w:val="32"/>
        </w:rPr>
        <w:t>Section IV. AT-SITE VISIT GUARANTEE</w:t>
      </w:r>
    </w:p>
    <w:p w14:paraId="2B531AD7" w14:textId="77777777" w:rsidR="00FA3658" w:rsidRPr="00B77C07" w:rsidRDefault="00FA3658" w:rsidP="00FA3658">
      <w:pPr>
        <w:rPr>
          <w:rFonts w:cs="Tahoma"/>
          <w:sz w:val="18"/>
          <w:szCs w:val="18"/>
        </w:rPr>
      </w:pPr>
      <w:r w:rsidRPr="00B77C07">
        <w:rPr>
          <w:rFonts w:cs="Tahoma"/>
          <w:sz w:val="18"/>
          <w:szCs w:val="18"/>
        </w:rPr>
        <w:t>The prospective host site agrees to the following statement (please check the box provided and sign):</w:t>
      </w:r>
    </w:p>
    <w:p w14:paraId="2E396EE4" w14:textId="77777777" w:rsidR="00FA3658" w:rsidRPr="00B77C07" w:rsidRDefault="00FA3658" w:rsidP="00FA3658">
      <w:pPr>
        <w:rPr>
          <w:rFonts w:cs="Tahoma"/>
          <w:sz w:val="18"/>
          <w:szCs w:val="18"/>
        </w:rPr>
      </w:pPr>
      <w:r w:rsidRPr="00B77C07">
        <w:rPr>
          <w:rFonts w:cs="Tahoma"/>
          <w:sz w:val="18"/>
          <w:szCs w:val="18"/>
        </w:rPr>
        <w:t xml:space="preserve">If selected for a site visit, we will provide travel, lodging, and meal expenses for at least two NAIA representatives for the duration of the visit. </w:t>
      </w:r>
    </w:p>
    <w:p w14:paraId="6C5FF0ED" w14:textId="77777777" w:rsidR="00FA3658" w:rsidRPr="00B77C07" w:rsidRDefault="00FA3658" w:rsidP="00FA3658">
      <w:pPr>
        <w:rPr>
          <w:rFonts w:cs="Tahoma"/>
          <w:sz w:val="18"/>
          <w:szCs w:val="18"/>
        </w:rPr>
      </w:pPr>
    </w:p>
    <w:p w14:paraId="4DB8A388" w14:textId="77777777" w:rsidR="00FA3658" w:rsidRPr="00B77C07" w:rsidRDefault="00FA3658" w:rsidP="00FA3658">
      <w:pPr>
        <w:rPr>
          <w:rFonts w:cs="Tahoma"/>
          <w:b/>
          <w:sz w:val="16"/>
          <w:szCs w:val="16"/>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660457" w:rsidRPr="00B77C07" w14:paraId="352ED3BB" w14:textId="77777777" w:rsidTr="00851906">
        <w:trPr>
          <w:trHeight w:val="2789"/>
        </w:trPr>
        <w:tc>
          <w:tcPr>
            <w:tcW w:w="10614" w:type="dxa"/>
          </w:tcPr>
          <w:p w14:paraId="1B04A68E" w14:textId="77777777" w:rsidR="00660457" w:rsidRPr="00B77C07" w:rsidRDefault="00660457" w:rsidP="00851906">
            <w:pPr>
              <w:ind w:left="237"/>
              <w:rPr>
                <w:rFonts w:cs="Tahoma"/>
                <w:b/>
                <w:sz w:val="16"/>
                <w:szCs w:val="16"/>
              </w:rPr>
            </w:pPr>
          </w:p>
          <w:p w14:paraId="1C765162" w14:textId="77777777" w:rsidR="00660457" w:rsidRPr="00B77C07" w:rsidRDefault="00660457" w:rsidP="00851906">
            <w:pPr>
              <w:ind w:left="237"/>
              <w:rPr>
                <w:rFonts w:cs="Tahoma"/>
                <w:b/>
                <w:sz w:val="16"/>
                <w:szCs w:val="16"/>
              </w:rPr>
            </w:pPr>
            <w:r w:rsidRPr="00B77C07">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021CCE22" w14:textId="77777777" w:rsidR="00660457" w:rsidRPr="00B77C07" w:rsidRDefault="00660457" w:rsidP="00851906">
            <w:pPr>
              <w:pStyle w:val="ListParagraph"/>
              <w:ind w:left="957"/>
              <w:rPr>
                <w:rFonts w:ascii="Tahoma" w:hAnsi="Tahoma" w:cs="Tahoma"/>
                <w:b/>
                <w:sz w:val="16"/>
                <w:szCs w:val="16"/>
              </w:rPr>
            </w:pPr>
          </w:p>
          <w:p w14:paraId="261CA44D" w14:textId="1F6CC976" w:rsidR="00660457" w:rsidRPr="00B77C07" w:rsidRDefault="00660457" w:rsidP="00851906">
            <w:pPr>
              <w:pStyle w:val="ListParagraph"/>
              <w:ind w:left="957"/>
              <w:rPr>
                <w:rFonts w:ascii="Tahoma" w:hAnsi="Tahoma" w:cs="Tahoma"/>
                <w:b/>
                <w:sz w:val="16"/>
                <w:szCs w:val="16"/>
              </w:rPr>
            </w:pPr>
            <w:r w:rsidRPr="00B77C07">
              <w:rPr>
                <w:rFonts w:ascii="Tahoma" w:hAnsi="Tahoma" w:cs="Tahoma"/>
                <w:b/>
                <w:sz w:val="16"/>
                <w:szCs w:val="16"/>
              </w:rPr>
              <w:tab/>
            </w:r>
            <w:r w:rsidRPr="00B77C07">
              <w:rPr>
                <w:rFonts w:ascii="Tahoma" w:hAnsi="Tahoma" w:cs="Tahoma"/>
                <w:b/>
                <w:sz w:val="16"/>
                <w:szCs w:val="16"/>
              </w:rPr>
              <w:tab/>
            </w:r>
            <w:r w:rsidRPr="00B77C07">
              <w:rPr>
                <w:rFonts w:ascii="Tahoma" w:hAnsi="Tahoma" w:cs="Tahoma"/>
                <w:b/>
                <w:sz w:val="16"/>
                <w:szCs w:val="16"/>
              </w:rPr>
              <w:tab/>
            </w:r>
            <w:sdt>
              <w:sdtPr>
                <w:rPr>
                  <w:rFonts w:ascii="MS Gothic" w:eastAsia="MS Gothic" w:hAnsi="MS Gothic" w:cs="Tahoma"/>
                  <w:b/>
                  <w:sz w:val="16"/>
                  <w:szCs w:val="16"/>
                </w:rPr>
                <w:id w:val="1917518169"/>
                <w14:checkbox>
                  <w14:checked w14:val="0"/>
                  <w14:checkedState w14:val="2612" w14:font="MS Gothic"/>
                  <w14:uncheckedState w14:val="2610" w14:font="MS Gothic"/>
                </w14:checkbox>
              </w:sdtPr>
              <w:sdtEndPr/>
              <w:sdtContent>
                <w:r w:rsidRPr="00B77C07">
                  <w:rPr>
                    <w:rFonts w:ascii="MS Gothic" w:eastAsia="MS Gothic" w:hAnsi="MS Gothic" w:cs="Tahoma" w:hint="eastAsia"/>
                    <w:b/>
                    <w:sz w:val="16"/>
                    <w:szCs w:val="16"/>
                  </w:rPr>
                  <w:t>☐</w:t>
                </w:r>
              </w:sdtContent>
            </w:sdt>
            <w:r w:rsidRPr="00B77C07">
              <w:rPr>
                <w:rFonts w:ascii="MS Gothic" w:eastAsia="MS Gothic" w:hAnsi="MS Gothic" w:cs="Tahoma"/>
                <w:b/>
                <w:sz w:val="16"/>
                <w:szCs w:val="16"/>
              </w:rPr>
              <w:t xml:space="preserve"> </w:t>
            </w:r>
            <w:r w:rsidRPr="00B77C07">
              <w:rPr>
                <w:rFonts w:ascii="Tahoma" w:hAnsi="Tahoma" w:cs="Tahoma"/>
                <w:b/>
                <w:sz w:val="16"/>
                <w:szCs w:val="16"/>
              </w:rPr>
              <w:t>YES</w:t>
            </w:r>
            <w:r w:rsidRPr="00B77C07">
              <w:rPr>
                <w:rFonts w:ascii="Tahoma" w:hAnsi="Tahoma" w:cs="Tahoma"/>
                <w:b/>
                <w:sz w:val="16"/>
                <w:szCs w:val="16"/>
              </w:rPr>
              <w:tab/>
            </w:r>
            <w:r w:rsidRPr="00B77C07">
              <w:rPr>
                <w:rFonts w:ascii="Tahoma" w:hAnsi="Tahoma" w:cs="Tahoma"/>
                <w:b/>
                <w:sz w:val="16"/>
                <w:szCs w:val="16"/>
              </w:rPr>
              <w:tab/>
            </w:r>
            <w:sdt>
              <w:sdtPr>
                <w:rPr>
                  <w:rFonts w:ascii="MS Gothic" w:eastAsia="MS Gothic" w:hAnsi="MS Gothic" w:cs="Tahoma"/>
                  <w:b/>
                  <w:sz w:val="16"/>
                  <w:szCs w:val="16"/>
                </w:rPr>
                <w:id w:val="-320192917"/>
                <w14:checkbox>
                  <w14:checked w14:val="0"/>
                  <w14:checkedState w14:val="2612" w14:font="MS Gothic"/>
                  <w14:uncheckedState w14:val="2610" w14:font="MS Gothic"/>
                </w14:checkbox>
              </w:sdtPr>
              <w:sdtEndPr/>
              <w:sdtContent>
                <w:r w:rsidRPr="00B77C07">
                  <w:rPr>
                    <w:rFonts w:ascii="MS Gothic" w:eastAsia="MS Gothic" w:hAnsi="MS Gothic" w:cs="Tahoma" w:hint="eastAsia"/>
                    <w:b/>
                    <w:sz w:val="16"/>
                    <w:szCs w:val="16"/>
                  </w:rPr>
                  <w:t>☐</w:t>
                </w:r>
              </w:sdtContent>
            </w:sdt>
            <w:r w:rsidRPr="00B77C07">
              <w:rPr>
                <w:rFonts w:ascii="MS Gothic" w:eastAsia="MS Gothic" w:hAnsi="MS Gothic" w:cs="Tahoma"/>
                <w:b/>
                <w:sz w:val="16"/>
                <w:szCs w:val="16"/>
              </w:rPr>
              <w:t xml:space="preserve"> </w:t>
            </w:r>
            <w:r w:rsidRPr="00B77C07">
              <w:rPr>
                <w:rFonts w:ascii="Tahoma" w:hAnsi="Tahoma" w:cs="Tahoma"/>
                <w:b/>
                <w:sz w:val="16"/>
                <w:szCs w:val="16"/>
              </w:rPr>
              <w:t>NO</w:t>
            </w:r>
            <w:r w:rsidRPr="00B77C07">
              <w:rPr>
                <w:rFonts w:ascii="Tahoma" w:hAnsi="Tahoma" w:cs="Tahoma"/>
                <w:b/>
                <w:sz w:val="16"/>
                <w:szCs w:val="16"/>
              </w:rPr>
              <w:tab/>
            </w:r>
            <w:r w:rsidRPr="00B77C07">
              <w:rPr>
                <w:rFonts w:ascii="Tahoma" w:hAnsi="Tahoma" w:cs="Tahoma"/>
                <w:b/>
                <w:sz w:val="16"/>
                <w:szCs w:val="16"/>
              </w:rPr>
              <w:tab/>
            </w:r>
            <w:sdt>
              <w:sdtPr>
                <w:rPr>
                  <w:rFonts w:ascii="MS Gothic" w:eastAsia="MS Gothic" w:hAnsi="MS Gothic" w:cs="Tahoma"/>
                  <w:b/>
                  <w:sz w:val="16"/>
                  <w:szCs w:val="16"/>
                </w:rPr>
                <w:id w:val="-220982334"/>
                <w14:checkbox>
                  <w14:checked w14:val="0"/>
                  <w14:checkedState w14:val="2612" w14:font="MS Gothic"/>
                  <w14:uncheckedState w14:val="2610" w14:font="MS Gothic"/>
                </w14:checkbox>
              </w:sdtPr>
              <w:sdtEndPr/>
              <w:sdtContent>
                <w:r w:rsidRPr="00B77C07">
                  <w:rPr>
                    <w:rFonts w:ascii="MS Gothic" w:eastAsia="MS Gothic" w:hAnsi="MS Gothic" w:cs="Tahoma" w:hint="eastAsia"/>
                    <w:b/>
                    <w:sz w:val="16"/>
                    <w:szCs w:val="16"/>
                  </w:rPr>
                  <w:t>☐</w:t>
                </w:r>
              </w:sdtContent>
            </w:sdt>
            <w:r w:rsidRPr="00B77C07">
              <w:rPr>
                <w:rFonts w:ascii="MS Gothic" w:eastAsia="MS Gothic" w:hAnsi="MS Gothic" w:cs="Tahoma"/>
                <w:b/>
                <w:sz w:val="16"/>
                <w:szCs w:val="16"/>
              </w:rPr>
              <w:t xml:space="preserve"> </w:t>
            </w:r>
            <w:r w:rsidRPr="00B77C07">
              <w:rPr>
                <w:rFonts w:ascii="Tahoma" w:hAnsi="Tahoma" w:cs="Tahoma"/>
                <w:b/>
                <w:sz w:val="16"/>
                <w:szCs w:val="16"/>
              </w:rPr>
              <w:t>NO with Exception</w:t>
            </w:r>
          </w:p>
          <w:p w14:paraId="33D7EF6C" w14:textId="77777777" w:rsidR="00660457" w:rsidRPr="00B77C07" w:rsidRDefault="00660457" w:rsidP="00851906">
            <w:pPr>
              <w:ind w:left="237"/>
              <w:rPr>
                <w:rFonts w:cs="Tahoma"/>
                <w:b/>
                <w:sz w:val="16"/>
                <w:szCs w:val="16"/>
              </w:rPr>
            </w:pPr>
          </w:p>
          <w:p w14:paraId="7E08DDB8" w14:textId="77777777" w:rsidR="00660457" w:rsidRPr="00B77C07" w:rsidRDefault="00660457" w:rsidP="00851906">
            <w:pPr>
              <w:rPr>
                <w:rFonts w:cs="Tahoma"/>
                <w:b/>
                <w:sz w:val="16"/>
                <w:szCs w:val="16"/>
              </w:rPr>
            </w:pPr>
            <w:r w:rsidRPr="00B77C07">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6753A97E" w14:textId="77777777" w:rsidR="00577D2F" w:rsidRPr="00B77C07" w:rsidRDefault="00577D2F" w:rsidP="00FA3658">
      <w:pPr>
        <w:rPr>
          <w:rFonts w:ascii="Franklin Gothic Demi Cond" w:hAnsi="Franklin Gothic Demi Cond" w:cs="Tahoma"/>
          <w:sz w:val="32"/>
          <w:szCs w:val="32"/>
        </w:rPr>
      </w:pPr>
    </w:p>
    <w:p w14:paraId="127C88B7" w14:textId="5F1FF054" w:rsidR="00FA3658" w:rsidRPr="00B77C07" w:rsidRDefault="00FA3658" w:rsidP="00FA3658">
      <w:pPr>
        <w:rPr>
          <w:rFonts w:cs="Tahoma"/>
          <w:sz w:val="18"/>
          <w:szCs w:val="18"/>
        </w:rPr>
      </w:pPr>
      <w:r w:rsidRPr="00B77C07">
        <w:rPr>
          <w:rFonts w:ascii="Franklin Gothic Demi Cond" w:hAnsi="Franklin Gothic Demi Cond" w:cs="Tahoma"/>
          <w:sz w:val="32"/>
          <w:szCs w:val="32"/>
        </w:rPr>
        <w:t xml:space="preserve">Section V. INSTITUTIONAL DATA (if applicable): </w:t>
      </w:r>
      <w:r w:rsidRPr="00B77C07">
        <w:rPr>
          <w:rFonts w:ascii="Franklin Gothic Demi Cond" w:hAnsi="Franklin Gothic Demi Cond" w:cs="Tahoma"/>
          <w:sz w:val="32"/>
          <w:szCs w:val="32"/>
        </w:rPr>
        <w:br/>
      </w:r>
      <w:r w:rsidRPr="00B77C07">
        <w:rPr>
          <w:rFonts w:cs="Tahoma"/>
          <w:sz w:val="18"/>
          <w:szCs w:val="18"/>
        </w:rPr>
        <w:t>NOTE: An NAIA institution is not required to bid. If you are bidding with an NAIA institution, list below.</w:t>
      </w:r>
    </w:p>
    <w:p w14:paraId="1CAF020F" w14:textId="6531A43B" w:rsidR="00A02357" w:rsidRPr="00B77C07" w:rsidRDefault="00A02357" w:rsidP="00FA3658">
      <w:pPr>
        <w:rPr>
          <w:rFonts w:cs="Tahoma"/>
          <w:sz w:val="18"/>
          <w:szCs w:val="18"/>
        </w:rPr>
      </w:pPr>
    </w:p>
    <w:p w14:paraId="3C76668B" w14:textId="77777777" w:rsidR="00A02357" w:rsidRPr="00B77C07" w:rsidRDefault="00A02357" w:rsidP="00FA3658">
      <w:pPr>
        <w:rPr>
          <w:rFonts w:cs="Tahoma"/>
          <w:b/>
          <w:sz w:val="16"/>
          <w:szCs w:val="16"/>
        </w:rPr>
      </w:pPr>
    </w:p>
    <w:p w14:paraId="4E95A16E" w14:textId="1372EC69" w:rsidR="00FA3658" w:rsidRPr="00B77C07"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sidRPr="00B77C07">
        <w:rPr>
          <w:rFonts w:eastAsia="Calibri" w:cs="Tahoma"/>
          <w:sz w:val="18"/>
          <w:szCs w:val="18"/>
        </w:rPr>
        <w:t xml:space="preserve">NAME OF INSTITUTION: </w:t>
      </w:r>
      <w:sdt>
        <w:sdtPr>
          <w:rPr>
            <w:rFonts w:eastAsia="Calibri" w:cs="Tahoma"/>
            <w:sz w:val="18"/>
            <w:szCs w:val="18"/>
          </w:rPr>
          <w:id w:val="-489251720"/>
          <w:placeholder>
            <w:docPart w:val="34C74884BA814F8FAB6FADBB8D2D89DC"/>
          </w:placeholder>
          <w:showingPlcHdr/>
        </w:sdtPr>
        <w:sdtEndPr/>
        <w:sdtContent>
          <w:r w:rsidRPr="00B77C07">
            <w:rPr>
              <w:rStyle w:val="PlaceholderText"/>
            </w:rPr>
            <w:t>Click or tap here to enter text.</w:t>
          </w:r>
        </w:sdtContent>
      </w:sdt>
    </w:p>
    <w:p w14:paraId="3AE43AE8" w14:textId="77777777" w:rsidR="00CD0D9E" w:rsidRPr="00B77C07"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5D5EE7B4" w14:textId="77777777" w:rsidR="00FA3658" w:rsidRPr="00B77C07"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1CEBD011" w14:textId="1799E815" w:rsidR="00FA3658" w:rsidRPr="00B77C07"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sidRPr="00B77C07">
        <w:rPr>
          <w:rFonts w:eastAsia="Calibri" w:cs="Tahoma"/>
          <w:sz w:val="18"/>
          <w:szCs w:val="18"/>
        </w:rPr>
        <w:t xml:space="preserve">ADDRESS: </w:t>
      </w:r>
      <w:sdt>
        <w:sdtPr>
          <w:rPr>
            <w:rFonts w:eastAsia="Calibri" w:cs="Tahoma"/>
            <w:sz w:val="18"/>
            <w:szCs w:val="18"/>
          </w:rPr>
          <w:id w:val="195202082"/>
          <w:placeholder>
            <w:docPart w:val="34C74884BA814F8FAB6FADBB8D2D89DC"/>
          </w:placeholder>
          <w:showingPlcHdr/>
        </w:sdtPr>
        <w:sdtEndPr/>
        <w:sdtContent>
          <w:r w:rsidRPr="00B77C07">
            <w:rPr>
              <w:rStyle w:val="PlaceholderText"/>
            </w:rPr>
            <w:t>Click or tap here to enter text.</w:t>
          </w:r>
        </w:sdtContent>
      </w:sdt>
    </w:p>
    <w:p w14:paraId="066920A9" w14:textId="77777777" w:rsidR="00CD0D9E" w:rsidRPr="00B77C07"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1D99D054" w14:textId="77777777" w:rsidR="00FA3658" w:rsidRPr="00B77C07"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30D9EA2D" w14:textId="1F2C4DC9" w:rsidR="00FA3658" w:rsidRPr="00B77C07"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sidRPr="00B77C07">
        <w:rPr>
          <w:rFonts w:eastAsia="Calibri" w:cs="Tahoma"/>
          <w:sz w:val="18"/>
          <w:szCs w:val="18"/>
        </w:rPr>
        <w:t xml:space="preserve">PHONE: </w:t>
      </w:r>
      <w:sdt>
        <w:sdtPr>
          <w:rPr>
            <w:rFonts w:eastAsia="Calibri" w:cs="Tahoma"/>
            <w:sz w:val="18"/>
            <w:szCs w:val="18"/>
          </w:rPr>
          <w:id w:val="1222485013"/>
          <w:placeholder>
            <w:docPart w:val="34C74884BA814F8FAB6FADBB8D2D89DC"/>
          </w:placeholder>
          <w:showingPlcHdr/>
        </w:sdtPr>
        <w:sdtEndPr/>
        <w:sdtContent>
          <w:r w:rsidRPr="00B77C07">
            <w:rPr>
              <w:rStyle w:val="PlaceholderText"/>
            </w:rPr>
            <w:t>Click or tap here to enter text.</w:t>
          </w:r>
        </w:sdtContent>
      </w:sdt>
    </w:p>
    <w:p w14:paraId="01B0CB59" w14:textId="77777777" w:rsidR="00CD0D9E" w:rsidRPr="00B77C07"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32F99B03" w14:textId="77777777" w:rsidR="00FA3658" w:rsidRPr="00B77C07"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2CBC93B0" w14:textId="3D8F00EF" w:rsidR="00FA3658" w:rsidRPr="00B77C07"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sidRPr="00B77C07">
        <w:rPr>
          <w:rFonts w:eastAsia="Calibri" w:cs="Tahoma"/>
          <w:sz w:val="18"/>
          <w:szCs w:val="18"/>
        </w:rPr>
        <w:t xml:space="preserve">President/CEO: </w:t>
      </w:r>
      <w:sdt>
        <w:sdtPr>
          <w:rPr>
            <w:rFonts w:eastAsia="Calibri" w:cs="Tahoma"/>
            <w:sz w:val="18"/>
            <w:szCs w:val="18"/>
          </w:rPr>
          <w:id w:val="413213824"/>
          <w:placeholder>
            <w:docPart w:val="34C74884BA814F8FAB6FADBB8D2D89DC"/>
          </w:placeholder>
          <w:showingPlcHdr/>
        </w:sdtPr>
        <w:sdtEndPr/>
        <w:sdtContent>
          <w:r w:rsidRPr="00B77C07">
            <w:rPr>
              <w:rStyle w:val="PlaceholderText"/>
            </w:rPr>
            <w:t>Click or tap here to enter text.</w:t>
          </w:r>
        </w:sdtContent>
      </w:sdt>
    </w:p>
    <w:p w14:paraId="3223A665" w14:textId="77777777" w:rsidR="00CD0D9E" w:rsidRPr="00B77C07"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597A995B" w14:textId="77777777" w:rsidR="00FA3658" w:rsidRPr="00B77C07"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4F5A30C4" w14:textId="2655E6C6" w:rsidR="00FA3658" w:rsidRPr="00B77C07"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sidRPr="00B77C07">
        <w:rPr>
          <w:rFonts w:eastAsia="Calibri" w:cs="Tahoma"/>
          <w:sz w:val="18"/>
          <w:szCs w:val="18"/>
        </w:rPr>
        <w:t xml:space="preserve">Athletic Director: </w:t>
      </w:r>
      <w:sdt>
        <w:sdtPr>
          <w:rPr>
            <w:rFonts w:eastAsia="Calibri" w:cs="Tahoma"/>
            <w:sz w:val="18"/>
            <w:szCs w:val="18"/>
          </w:rPr>
          <w:id w:val="-1583742597"/>
          <w:placeholder>
            <w:docPart w:val="34C74884BA814F8FAB6FADBB8D2D89DC"/>
          </w:placeholder>
          <w:showingPlcHdr/>
        </w:sdtPr>
        <w:sdtEndPr/>
        <w:sdtContent>
          <w:r w:rsidRPr="00B77C07">
            <w:rPr>
              <w:rStyle w:val="PlaceholderText"/>
            </w:rPr>
            <w:t>Click or tap here to enter text.</w:t>
          </w:r>
        </w:sdtContent>
      </w:sdt>
    </w:p>
    <w:p w14:paraId="488312DF" w14:textId="77777777" w:rsidR="00CD0D9E" w:rsidRPr="00B77C07"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520DC0F2" w14:textId="77777777" w:rsidR="00FA3658" w:rsidRPr="00B77C07" w:rsidRDefault="00FA3658"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74AFD369" w14:textId="55B207C8" w:rsidR="00FA3658" w:rsidRPr="00B77C07" w:rsidRDefault="008160DD"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r>
        <w:rPr>
          <w:rFonts w:eastAsia="Calibri" w:cs="Tahoma"/>
          <w:sz w:val="18"/>
          <w:szCs w:val="18"/>
        </w:rPr>
        <w:t xml:space="preserve">Women’s </w:t>
      </w:r>
      <w:r w:rsidR="00B77C07" w:rsidRPr="00B77C07">
        <w:rPr>
          <w:rFonts w:eastAsia="Calibri" w:cs="Tahoma"/>
          <w:sz w:val="18"/>
          <w:szCs w:val="18"/>
        </w:rPr>
        <w:t>Lacrosse</w:t>
      </w:r>
      <w:r w:rsidR="00FA3658" w:rsidRPr="00B77C07">
        <w:rPr>
          <w:rFonts w:eastAsia="Calibri" w:cs="Tahoma"/>
          <w:sz w:val="18"/>
          <w:szCs w:val="18"/>
        </w:rPr>
        <w:t xml:space="preserve"> Coach: </w:t>
      </w:r>
      <w:sdt>
        <w:sdtPr>
          <w:rPr>
            <w:rFonts w:eastAsia="Calibri" w:cs="Tahoma"/>
            <w:sz w:val="18"/>
            <w:szCs w:val="18"/>
          </w:rPr>
          <w:id w:val="62077943"/>
          <w:placeholder>
            <w:docPart w:val="34C74884BA814F8FAB6FADBB8D2D89DC"/>
          </w:placeholder>
          <w:showingPlcHdr/>
        </w:sdtPr>
        <w:sdtEndPr/>
        <w:sdtContent>
          <w:r w:rsidR="00FA3658" w:rsidRPr="00B77C07">
            <w:rPr>
              <w:rStyle w:val="PlaceholderText"/>
            </w:rPr>
            <w:t>Click or tap here to enter text.</w:t>
          </w:r>
        </w:sdtContent>
      </w:sdt>
    </w:p>
    <w:p w14:paraId="1BB6DDEE" w14:textId="15DCB717" w:rsidR="00CD0D9E" w:rsidRPr="00B77C07"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4F68A9D2" w14:textId="77777777" w:rsidR="00CD0D9E" w:rsidRPr="00B77C07"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1120A7AB" w14:textId="77777777" w:rsidR="00CD0D9E" w:rsidRPr="00B77C07" w:rsidRDefault="00CD0D9E" w:rsidP="001C5C74">
      <w:pPr>
        <w:pBdr>
          <w:top w:val="single" w:sz="4" w:space="1" w:color="auto"/>
          <w:left w:val="single" w:sz="4" w:space="4" w:color="auto"/>
          <w:bottom w:val="single" w:sz="4" w:space="1" w:color="auto"/>
          <w:right w:val="single" w:sz="4" w:space="4" w:color="auto"/>
        </w:pBdr>
        <w:contextualSpacing/>
        <w:rPr>
          <w:rFonts w:eastAsia="Calibri" w:cs="Tahoma"/>
          <w:sz w:val="18"/>
          <w:szCs w:val="18"/>
        </w:rPr>
      </w:pPr>
    </w:p>
    <w:p w14:paraId="184E58A3" w14:textId="77777777" w:rsidR="00FA3658" w:rsidRPr="00B77C07" w:rsidRDefault="00FA3658" w:rsidP="00FA3658">
      <w:pPr>
        <w:contextualSpacing/>
        <w:rPr>
          <w:rFonts w:eastAsia="Calibri" w:cs="Tahoma"/>
        </w:rPr>
      </w:pPr>
    </w:p>
    <w:p w14:paraId="0DCB1C64" w14:textId="14F8C530" w:rsidR="00FA3658" w:rsidRPr="00B77C07" w:rsidRDefault="00FA3658" w:rsidP="00FA3658">
      <w:pPr>
        <w:rPr>
          <w:rFonts w:ascii="Franklin Gothic Demi Cond" w:hAnsi="Franklin Gothic Demi Cond" w:cs="Tahoma"/>
          <w:sz w:val="32"/>
          <w:szCs w:val="32"/>
        </w:rPr>
      </w:pPr>
      <w:r w:rsidRPr="00B77C07">
        <w:rPr>
          <w:rFonts w:ascii="Franklin Gothic Demi Cond" w:hAnsi="Franklin Gothic Demi Cond" w:cs="Tahoma"/>
          <w:sz w:val="32"/>
          <w:szCs w:val="32"/>
        </w:rPr>
        <w:lastRenderedPageBreak/>
        <w:t xml:space="preserve">Section VI. </w:t>
      </w:r>
      <w:r w:rsidR="0008637A" w:rsidRPr="00B77C07">
        <w:rPr>
          <w:rFonts w:ascii="Franklin Gothic Demi Cond" w:hAnsi="Franklin Gothic Demi Cond" w:cs="Tahoma"/>
          <w:sz w:val="32"/>
          <w:szCs w:val="32"/>
        </w:rPr>
        <w:t xml:space="preserve">VENUE INFORMATION: </w:t>
      </w:r>
    </w:p>
    <w:p w14:paraId="3E13EB98" w14:textId="77777777" w:rsidR="00FA3658" w:rsidRPr="00B77C07" w:rsidRDefault="00FA3658" w:rsidP="00FA3658">
      <w:pPr>
        <w:contextualSpacing/>
        <w:rPr>
          <w:rFonts w:eastAsia="Calibri" w:cs="Tahoma"/>
        </w:rPr>
      </w:pPr>
    </w:p>
    <w:p w14:paraId="1D41EAC8" w14:textId="24B63CA7" w:rsidR="00FA3658" w:rsidRPr="00B77C07"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B77C07">
        <w:rPr>
          <w:rFonts w:cs="Tahoma"/>
          <w:sz w:val="18"/>
          <w:szCs w:val="18"/>
        </w:rPr>
        <w:t xml:space="preserve">Name of Facility: </w:t>
      </w:r>
      <w:sdt>
        <w:sdtPr>
          <w:rPr>
            <w:rFonts w:cs="Tahoma"/>
            <w:sz w:val="18"/>
            <w:szCs w:val="18"/>
          </w:rPr>
          <w:id w:val="-1310783082"/>
          <w:placeholder>
            <w:docPart w:val="34C74884BA814F8FAB6FADBB8D2D89DC"/>
          </w:placeholder>
          <w:showingPlcHdr/>
        </w:sdtPr>
        <w:sdtEndPr/>
        <w:sdtContent>
          <w:r w:rsidRPr="00B77C07">
            <w:rPr>
              <w:rStyle w:val="PlaceholderText"/>
            </w:rPr>
            <w:t>Click or tap here to enter text.</w:t>
          </w:r>
        </w:sdtContent>
      </w:sdt>
    </w:p>
    <w:p w14:paraId="7E41A456" w14:textId="2D810A05" w:rsidR="00CD0D9E" w:rsidRPr="00B77C07"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4A6A3416" w14:textId="77777777" w:rsidR="00CD0D9E" w:rsidRPr="00B77C07"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04D8B5DB" w14:textId="47F4C373" w:rsidR="00FA3658" w:rsidRPr="00B77C07"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B77C07">
        <w:rPr>
          <w:rFonts w:cs="Tahoma"/>
          <w:sz w:val="18"/>
          <w:szCs w:val="18"/>
        </w:rPr>
        <w:t xml:space="preserve">Number of Fields: </w:t>
      </w:r>
      <w:sdt>
        <w:sdtPr>
          <w:rPr>
            <w:rFonts w:cs="Tahoma"/>
            <w:sz w:val="18"/>
            <w:szCs w:val="18"/>
          </w:rPr>
          <w:id w:val="457296792"/>
          <w:placeholder>
            <w:docPart w:val="34C74884BA814F8FAB6FADBB8D2D89DC"/>
          </w:placeholder>
          <w:showingPlcHdr/>
        </w:sdtPr>
        <w:sdtEndPr/>
        <w:sdtContent>
          <w:r w:rsidRPr="00B77C07">
            <w:rPr>
              <w:rStyle w:val="PlaceholderText"/>
            </w:rPr>
            <w:t>Click or tap here to enter text.</w:t>
          </w:r>
        </w:sdtContent>
      </w:sdt>
    </w:p>
    <w:p w14:paraId="13FAE846" w14:textId="11EDCC70" w:rsidR="00CD0D9E" w:rsidRPr="00B77C07"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6AC89B4F" w14:textId="77777777" w:rsidR="00CD0D9E" w:rsidRPr="00B77C07"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08C532B5" w14:textId="20F591B4" w:rsidR="00FA3658" w:rsidRPr="00B77C07"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B77C07">
        <w:rPr>
          <w:rFonts w:cs="Tahoma"/>
          <w:sz w:val="18"/>
          <w:szCs w:val="18"/>
        </w:rPr>
        <w:t xml:space="preserve">Seating Capacity: </w:t>
      </w:r>
      <w:sdt>
        <w:sdtPr>
          <w:rPr>
            <w:rFonts w:cs="Tahoma"/>
            <w:sz w:val="18"/>
            <w:szCs w:val="18"/>
          </w:rPr>
          <w:id w:val="-5835957"/>
          <w:placeholder>
            <w:docPart w:val="34C74884BA814F8FAB6FADBB8D2D89DC"/>
          </w:placeholder>
          <w:showingPlcHdr/>
        </w:sdtPr>
        <w:sdtEndPr/>
        <w:sdtContent>
          <w:r w:rsidRPr="00B77C07">
            <w:rPr>
              <w:rStyle w:val="PlaceholderText"/>
            </w:rPr>
            <w:t>Click or tap here to enter text.</w:t>
          </w:r>
        </w:sdtContent>
      </w:sdt>
    </w:p>
    <w:p w14:paraId="07E35DC4" w14:textId="4DC933A2" w:rsidR="00CD0D9E" w:rsidRPr="00B77C07"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1036FA50" w14:textId="77777777" w:rsidR="00FA3658" w:rsidRPr="00B77C07" w:rsidRDefault="00FA3658" w:rsidP="00CD0D9E">
      <w:pPr>
        <w:pBdr>
          <w:top w:val="single" w:sz="4" w:space="1" w:color="auto"/>
          <w:left w:val="single" w:sz="4" w:space="4" w:color="auto"/>
          <w:bottom w:val="single" w:sz="4" w:space="1" w:color="auto"/>
          <w:right w:val="single" w:sz="4" w:space="4" w:color="auto"/>
        </w:pBdr>
        <w:rPr>
          <w:rFonts w:cs="Tahoma"/>
          <w:sz w:val="18"/>
          <w:szCs w:val="18"/>
        </w:rPr>
      </w:pPr>
    </w:p>
    <w:p w14:paraId="282D7727" w14:textId="6B335228" w:rsidR="00FA3658" w:rsidRPr="00B77C07"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B77C07">
        <w:rPr>
          <w:rFonts w:cs="Tahoma"/>
          <w:sz w:val="18"/>
          <w:szCs w:val="18"/>
        </w:rPr>
        <w:t xml:space="preserve">Box Seats: </w:t>
      </w:r>
      <w:sdt>
        <w:sdtPr>
          <w:rPr>
            <w:rFonts w:cs="Tahoma"/>
            <w:sz w:val="18"/>
            <w:szCs w:val="18"/>
          </w:rPr>
          <w:id w:val="-450395293"/>
          <w:placeholder>
            <w:docPart w:val="34C74884BA814F8FAB6FADBB8D2D89DC"/>
          </w:placeholder>
          <w:showingPlcHdr/>
        </w:sdtPr>
        <w:sdtEndPr/>
        <w:sdtContent>
          <w:r w:rsidRPr="00B77C07">
            <w:rPr>
              <w:rStyle w:val="PlaceholderText"/>
            </w:rPr>
            <w:t>Click or tap here to enter text.</w:t>
          </w:r>
        </w:sdtContent>
      </w:sdt>
    </w:p>
    <w:p w14:paraId="2AE3CBF5" w14:textId="77BDDB05" w:rsidR="00CD0D9E" w:rsidRPr="00B77C07"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49884D38" w14:textId="77777777" w:rsidR="00CD0D9E" w:rsidRPr="00B77C07"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7340CD76" w14:textId="04035742" w:rsidR="00FA3658" w:rsidRPr="00B77C07"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B77C07">
        <w:rPr>
          <w:rFonts w:cs="Tahoma"/>
          <w:sz w:val="18"/>
          <w:szCs w:val="18"/>
        </w:rPr>
        <w:t xml:space="preserve">Reserved Seats: </w:t>
      </w:r>
      <w:sdt>
        <w:sdtPr>
          <w:rPr>
            <w:rFonts w:cs="Tahoma"/>
            <w:sz w:val="18"/>
            <w:szCs w:val="18"/>
          </w:rPr>
          <w:id w:val="-1105497540"/>
          <w:placeholder>
            <w:docPart w:val="34C74884BA814F8FAB6FADBB8D2D89DC"/>
          </w:placeholder>
          <w:showingPlcHdr/>
        </w:sdtPr>
        <w:sdtEndPr/>
        <w:sdtContent>
          <w:r w:rsidRPr="00B77C07">
            <w:rPr>
              <w:rStyle w:val="PlaceholderText"/>
            </w:rPr>
            <w:t>Click or tap here to enter text.</w:t>
          </w:r>
        </w:sdtContent>
      </w:sdt>
    </w:p>
    <w:p w14:paraId="0F3720B3" w14:textId="309FBCE8" w:rsidR="00CD0D9E" w:rsidRPr="00B77C07"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7B1ECCF8" w14:textId="77777777" w:rsidR="00CD0D9E" w:rsidRPr="00B77C07"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18170DD9" w14:textId="61A4A11D" w:rsidR="00FA3658" w:rsidRPr="00B77C07"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B77C07">
        <w:rPr>
          <w:rFonts w:cs="Tahoma"/>
          <w:sz w:val="18"/>
          <w:szCs w:val="18"/>
        </w:rPr>
        <w:t xml:space="preserve">General Admission: </w:t>
      </w:r>
      <w:sdt>
        <w:sdtPr>
          <w:rPr>
            <w:rFonts w:cs="Tahoma"/>
            <w:sz w:val="18"/>
            <w:szCs w:val="18"/>
          </w:rPr>
          <w:id w:val="-1013991100"/>
          <w:placeholder>
            <w:docPart w:val="34C74884BA814F8FAB6FADBB8D2D89DC"/>
          </w:placeholder>
          <w:showingPlcHdr/>
        </w:sdtPr>
        <w:sdtEndPr/>
        <w:sdtContent>
          <w:r w:rsidRPr="00B77C07">
            <w:rPr>
              <w:rStyle w:val="PlaceholderText"/>
            </w:rPr>
            <w:t>Click or tap here to enter text.</w:t>
          </w:r>
        </w:sdtContent>
      </w:sdt>
    </w:p>
    <w:p w14:paraId="03C5C4F5" w14:textId="5B6D7596" w:rsidR="00CD0D9E" w:rsidRPr="00B77C07"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1144D8EE" w14:textId="77777777" w:rsidR="00CD0D9E" w:rsidRPr="00B77C07"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477AF98D" w14:textId="0D7E2F01" w:rsidR="00FA3658" w:rsidRPr="00B77C07"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B77C07">
        <w:rPr>
          <w:rFonts w:cs="Tahoma"/>
          <w:sz w:val="18"/>
          <w:szCs w:val="18"/>
        </w:rPr>
        <w:t xml:space="preserve">Other: </w:t>
      </w:r>
      <w:sdt>
        <w:sdtPr>
          <w:rPr>
            <w:rFonts w:cs="Tahoma"/>
            <w:sz w:val="18"/>
            <w:szCs w:val="18"/>
          </w:rPr>
          <w:id w:val="-647668023"/>
          <w:placeholder>
            <w:docPart w:val="34C74884BA814F8FAB6FADBB8D2D89DC"/>
          </w:placeholder>
          <w:showingPlcHdr/>
        </w:sdtPr>
        <w:sdtEndPr/>
        <w:sdtContent>
          <w:r w:rsidRPr="00B77C07">
            <w:rPr>
              <w:rStyle w:val="PlaceholderText"/>
            </w:rPr>
            <w:t>Click or tap here to enter text.</w:t>
          </w:r>
        </w:sdtContent>
      </w:sdt>
    </w:p>
    <w:p w14:paraId="3CDDFED3" w14:textId="686910E4" w:rsidR="00CD0D9E" w:rsidRPr="00B77C07"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21B9DB7D" w14:textId="77777777" w:rsidR="00CD0D9E" w:rsidRPr="00B77C07"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53C46725" w14:textId="6EB2701B" w:rsidR="00FA3658" w:rsidRPr="00B77C07"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B77C07">
        <w:rPr>
          <w:rFonts w:cs="Tahoma"/>
          <w:sz w:val="18"/>
          <w:szCs w:val="18"/>
        </w:rPr>
        <w:t xml:space="preserve">Alternate Seating Available? </w:t>
      </w:r>
      <w:sdt>
        <w:sdtPr>
          <w:rPr>
            <w:rFonts w:cs="Tahoma"/>
            <w:sz w:val="18"/>
            <w:szCs w:val="18"/>
          </w:rPr>
          <w:id w:val="-1422723829"/>
          <w:placeholder>
            <w:docPart w:val="34C74884BA814F8FAB6FADBB8D2D89DC"/>
          </w:placeholder>
          <w:showingPlcHdr/>
        </w:sdtPr>
        <w:sdtEndPr/>
        <w:sdtContent>
          <w:r w:rsidRPr="00B77C07">
            <w:rPr>
              <w:rStyle w:val="PlaceholderText"/>
            </w:rPr>
            <w:t>Click or tap here to enter text.</w:t>
          </w:r>
        </w:sdtContent>
      </w:sdt>
    </w:p>
    <w:p w14:paraId="4E839FEA" w14:textId="33035FDF" w:rsidR="00CD0D9E" w:rsidRPr="00B77C07"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2381C275" w14:textId="77777777" w:rsidR="00CD0D9E" w:rsidRPr="00B77C07"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30B5D6E0" w14:textId="6939BAE7" w:rsidR="00FA3658" w:rsidRPr="00B77C07"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B77C07">
        <w:rPr>
          <w:rFonts w:cs="Tahoma"/>
          <w:sz w:val="18"/>
          <w:szCs w:val="18"/>
        </w:rPr>
        <w:t xml:space="preserve">Describe the ownership and operation of the facility: </w:t>
      </w:r>
      <w:sdt>
        <w:sdtPr>
          <w:rPr>
            <w:rFonts w:cs="Tahoma"/>
            <w:sz w:val="18"/>
            <w:szCs w:val="18"/>
          </w:rPr>
          <w:id w:val="625359235"/>
          <w:placeholder>
            <w:docPart w:val="34C74884BA814F8FAB6FADBB8D2D89DC"/>
          </w:placeholder>
          <w:showingPlcHdr/>
        </w:sdtPr>
        <w:sdtEndPr/>
        <w:sdtContent>
          <w:r w:rsidRPr="00B77C07">
            <w:rPr>
              <w:rStyle w:val="PlaceholderText"/>
            </w:rPr>
            <w:t>Click or tap here to enter text.</w:t>
          </w:r>
        </w:sdtContent>
      </w:sdt>
    </w:p>
    <w:p w14:paraId="66C42F4B" w14:textId="25FD69E9" w:rsidR="00CD0D9E" w:rsidRPr="00B77C07"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05D4CAC4" w14:textId="77777777" w:rsidR="00CD0D9E" w:rsidRPr="00B77C07"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4B012072" w14:textId="271481EA" w:rsidR="00FA3658" w:rsidRPr="00B77C07" w:rsidRDefault="00FA3658" w:rsidP="00CD0D9E">
      <w:pPr>
        <w:pBdr>
          <w:top w:val="single" w:sz="4" w:space="1" w:color="auto"/>
          <w:left w:val="single" w:sz="4" w:space="4" w:color="auto"/>
          <w:bottom w:val="single" w:sz="4" w:space="1" w:color="auto"/>
          <w:right w:val="single" w:sz="4" w:space="4" w:color="auto"/>
        </w:pBdr>
        <w:rPr>
          <w:rFonts w:cs="Tahoma"/>
          <w:sz w:val="18"/>
          <w:szCs w:val="18"/>
        </w:rPr>
      </w:pPr>
      <w:r w:rsidRPr="00B77C07">
        <w:rPr>
          <w:rFonts w:cs="Tahoma"/>
          <w:sz w:val="18"/>
          <w:szCs w:val="18"/>
        </w:rPr>
        <w:t xml:space="preserve">Type of playing surface? </w:t>
      </w:r>
      <w:r w:rsidR="00C30F37">
        <w:rPr>
          <w:rFonts w:cs="Tahoma"/>
          <w:sz w:val="18"/>
          <w:szCs w:val="18"/>
        </w:rPr>
        <w:t xml:space="preserve">(Natural grass / turf/ etc.) </w:t>
      </w:r>
      <w:sdt>
        <w:sdtPr>
          <w:rPr>
            <w:rFonts w:cs="Tahoma"/>
            <w:sz w:val="18"/>
            <w:szCs w:val="18"/>
          </w:rPr>
          <w:id w:val="-1569724123"/>
          <w:placeholder>
            <w:docPart w:val="34C74884BA814F8FAB6FADBB8D2D89DC"/>
          </w:placeholder>
          <w:showingPlcHdr/>
        </w:sdtPr>
        <w:sdtEndPr/>
        <w:sdtContent>
          <w:r w:rsidRPr="00B77C07">
            <w:rPr>
              <w:rStyle w:val="PlaceholderText"/>
            </w:rPr>
            <w:t>Click or tap here to enter text.</w:t>
          </w:r>
        </w:sdtContent>
      </w:sdt>
    </w:p>
    <w:p w14:paraId="34FDCA92" w14:textId="1FE1AFE5" w:rsidR="00CD0D9E" w:rsidRPr="00B77C07"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3025AE86" w14:textId="77777777" w:rsidR="00CD0D9E" w:rsidRPr="00B77C07" w:rsidRDefault="00CD0D9E" w:rsidP="00CD0D9E">
      <w:pPr>
        <w:pBdr>
          <w:top w:val="single" w:sz="4" w:space="1" w:color="auto"/>
          <w:left w:val="single" w:sz="4" w:space="4" w:color="auto"/>
          <w:bottom w:val="single" w:sz="4" w:space="1" w:color="auto"/>
          <w:right w:val="single" w:sz="4" w:space="4" w:color="auto"/>
        </w:pBdr>
        <w:rPr>
          <w:rFonts w:cs="Tahoma"/>
          <w:sz w:val="18"/>
          <w:szCs w:val="18"/>
        </w:rPr>
      </w:pPr>
    </w:p>
    <w:p w14:paraId="0546A3CA" w14:textId="77777777" w:rsidR="00FA3658" w:rsidRPr="00B77C07" w:rsidRDefault="00FA3658" w:rsidP="00FA3658">
      <w:pPr>
        <w:contextualSpacing/>
        <w:rPr>
          <w:rFonts w:eastAsia="Calibri" w:cs="Tahoma"/>
        </w:rPr>
      </w:pPr>
    </w:p>
    <w:p w14:paraId="70F664D7" w14:textId="7F73FFA8" w:rsidR="00FA3658" w:rsidRPr="00B77C07" w:rsidRDefault="00FA3658" w:rsidP="00FA3658">
      <w:pPr>
        <w:rPr>
          <w:rFonts w:ascii="Franklin Gothic Demi Cond" w:hAnsi="Franklin Gothic Demi Cond" w:cs="Tahoma"/>
          <w:sz w:val="32"/>
          <w:szCs w:val="32"/>
        </w:rPr>
      </w:pPr>
      <w:r w:rsidRPr="00B77C07">
        <w:rPr>
          <w:rFonts w:ascii="Franklin Gothic Demi Cond" w:hAnsi="Franklin Gothic Demi Cond" w:cs="Tahoma"/>
          <w:sz w:val="32"/>
          <w:szCs w:val="32"/>
        </w:rPr>
        <w:t>Section VII. GENERAL FACILITY REQUIREMENTS</w:t>
      </w:r>
    </w:p>
    <w:p w14:paraId="2023C0F3" w14:textId="77777777" w:rsidR="00CD0D9E" w:rsidRPr="00B77C07" w:rsidRDefault="00CD0D9E" w:rsidP="00FA3658">
      <w:pPr>
        <w:rPr>
          <w:rFonts w:ascii="Franklin Gothic Demi Cond" w:hAnsi="Franklin Gothic Demi Cond" w:cs="Tahoma"/>
          <w:sz w:val="32"/>
          <w:szCs w:val="32"/>
        </w:rPr>
      </w:pPr>
    </w:p>
    <w:p w14:paraId="37877C59" w14:textId="77777777" w:rsidR="00FA3658" w:rsidRPr="00B77C07" w:rsidRDefault="00FA3658" w:rsidP="00FA3658">
      <w:pPr>
        <w:pStyle w:val="ListParagraph"/>
        <w:numPr>
          <w:ilvl w:val="0"/>
          <w:numId w:val="3"/>
        </w:numPr>
        <w:spacing w:after="160" w:line="259" w:lineRule="auto"/>
        <w:contextualSpacing/>
        <w:rPr>
          <w:rFonts w:ascii="Tahoma" w:hAnsi="Tahoma" w:cs="Tahoma"/>
          <w:sz w:val="18"/>
          <w:szCs w:val="18"/>
        </w:rPr>
      </w:pPr>
      <w:r w:rsidRPr="00B77C07">
        <w:rPr>
          <w:rFonts w:ascii="Tahoma" w:hAnsi="Tahoma" w:cs="Tahoma"/>
          <w:sz w:val="18"/>
          <w:szCs w:val="18"/>
        </w:rPr>
        <w:t xml:space="preserve">The Americans with Disabilities Act, which went into effect January 26, 1992, requires that public establishments offer equal access and services to people who are physical and mentally disabled. The host must agree that the facility will </w:t>
      </w:r>
      <w:proofErr w:type="gramStart"/>
      <w:r w:rsidRPr="00B77C07">
        <w:rPr>
          <w:rFonts w:ascii="Tahoma" w:hAnsi="Tahoma" w:cs="Tahoma"/>
          <w:sz w:val="18"/>
          <w:szCs w:val="18"/>
        </w:rPr>
        <w:t>be in compliance with</w:t>
      </w:r>
      <w:proofErr w:type="gramEnd"/>
      <w:r w:rsidRPr="00B77C07">
        <w:rPr>
          <w:rFonts w:ascii="Tahoma" w:hAnsi="Tahoma" w:cs="Tahoma"/>
          <w:sz w:val="18"/>
          <w:szCs w:val="18"/>
        </w:rPr>
        <w:t xml:space="preserve"> all applicable city, state or federal regulations concerning access and searing for people with disabilities. </w:t>
      </w:r>
    </w:p>
    <w:p w14:paraId="63BA4011" w14:textId="77777777" w:rsidR="00FA3658" w:rsidRPr="00B77C07" w:rsidRDefault="00FA3658" w:rsidP="00FA3658">
      <w:pPr>
        <w:pStyle w:val="ListParagraph"/>
        <w:rPr>
          <w:rFonts w:ascii="Tahoma" w:hAnsi="Tahoma" w:cs="Tahoma"/>
          <w:sz w:val="18"/>
          <w:szCs w:val="18"/>
        </w:rPr>
      </w:pPr>
    </w:p>
    <w:p w14:paraId="7B38AEEE" w14:textId="147BD756" w:rsidR="00FA3658" w:rsidRPr="00B77C07" w:rsidRDefault="00FA3658" w:rsidP="00FA3658">
      <w:pPr>
        <w:pStyle w:val="ListParagraph"/>
        <w:numPr>
          <w:ilvl w:val="0"/>
          <w:numId w:val="3"/>
        </w:numPr>
        <w:spacing w:after="160" w:line="259" w:lineRule="auto"/>
        <w:contextualSpacing/>
        <w:rPr>
          <w:rFonts w:ascii="Tahoma" w:hAnsi="Tahoma" w:cs="Tahoma"/>
          <w:sz w:val="18"/>
          <w:szCs w:val="18"/>
        </w:rPr>
      </w:pPr>
      <w:r w:rsidRPr="00B77C07">
        <w:rPr>
          <w:rFonts w:ascii="Tahoma" w:hAnsi="Tahoma" w:cs="Tahoma"/>
          <w:sz w:val="18"/>
          <w:szCs w:val="18"/>
        </w:rPr>
        <w:t xml:space="preserve">The host agrees that the facility and any practice facility shall be available for the exclusive use of the NAIA starting at </w:t>
      </w:r>
      <w:r w:rsidR="00C30F37">
        <w:rPr>
          <w:rFonts w:ascii="Tahoma" w:hAnsi="Tahoma" w:cs="Tahoma"/>
          <w:sz w:val="18"/>
          <w:szCs w:val="18"/>
        </w:rPr>
        <w:t>7</w:t>
      </w:r>
      <w:r w:rsidRPr="00B77C07">
        <w:rPr>
          <w:rFonts w:ascii="Tahoma" w:hAnsi="Tahoma" w:cs="Tahoma"/>
          <w:sz w:val="18"/>
          <w:szCs w:val="18"/>
        </w:rPr>
        <w:t xml:space="preserve"> a.m. </w:t>
      </w:r>
      <w:r w:rsidR="00C30F37">
        <w:rPr>
          <w:rFonts w:ascii="Tahoma" w:hAnsi="Tahoma" w:cs="Tahoma"/>
          <w:sz w:val="18"/>
          <w:szCs w:val="18"/>
        </w:rPr>
        <w:t>the day</w:t>
      </w:r>
      <w:r w:rsidRPr="00B77C07">
        <w:rPr>
          <w:rFonts w:ascii="Tahoma" w:hAnsi="Tahoma" w:cs="Tahoma"/>
          <w:sz w:val="18"/>
          <w:szCs w:val="18"/>
        </w:rPr>
        <w:t xml:space="preserve"> preceding that championship through </w:t>
      </w:r>
      <w:r w:rsidR="0008637A">
        <w:rPr>
          <w:rFonts w:ascii="Tahoma" w:hAnsi="Tahoma" w:cs="Tahoma"/>
          <w:sz w:val="18"/>
          <w:szCs w:val="18"/>
        </w:rPr>
        <w:t>Saturday</w:t>
      </w:r>
      <w:r w:rsidRPr="00B77C07">
        <w:rPr>
          <w:rFonts w:ascii="Tahoma" w:hAnsi="Tahoma" w:cs="Tahoma"/>
          <w:sz w:val="18"/>
          <w:szCs w:val="18"/>
        </w:rPr>
        <w:t xml:space="preserve"> after the conclusion of the championship contest for the purpose of preparing for, practicing for and conducting competition. During that </w:t>
      </w:r>
      <w:proofErr w:type="gramStart"/>
      <w:r w:rsidRPr="00B77C07">
        <w:rPr>
          <w:rFonts w:ascii="Tahoma" w:hAnsi="Tahoma" w:cs="Tahoma"/>
          <w:sz w:val="18"/>
          <w:szCs w:val="18"/>
        </w:rPr>
        <w:t>period of time</w:t>
      </w:r>
      <w:proofErr w:type="gramEnd"/>
      <w:r w:rsidRPr="00B77C07">
        <w:rPr>
          <w:rFonts w:ascii="Tahoma" w:hAnsi="Tahoma" w:cs="Tahoma"/>
          <w:sz w:val="18"/>
          <w:szCs w:val="18"/>
        </w:rPr>
        <w:t xml:space="preserve">, the facility will be clean and accessible, and playing conditions must be safe and of championship caliber. The host/institution/conference/sponsoring agency must agree that throughout the championship, the facility will be lighted and that the scoreboards and public-address system will be in good working order. </w:t>
      </w:r>
    </w:p>
    <w:p w14:paraId="489BC9BC" w14:textId="77777777" w:rsidR="00FA3658" w:rsidRPr="00B77C07" w:rsidRDefault="00FA3658" w:rsidP="00FA3658">
      <w:pPr>
        <w:pStyle w:val="ListParagraph"/>
        <w:rPr>
          <w:rFonts w:ascii="Tahoma" w:hAnsi="Tahoma" w:cs="Tahoma"/>
          <w:sz w:val="18"/>
          <w:szCs w:val="18"/>
        </w:rPr>
      </w:pPr>
    </w:p>
    <w:p w14:paraId="1B971315" w14:textId="77777777" w:rsidR="00FA3658" w:rsidRPr="00B77C07" w:rsidRDefault="00FA3658" w:rsidP="00FA3658">
      <w:pPr>
        <w:pStyle w:val="ListParagraph"/>
        <w:numPr>
          <w:ilvl w:val="0"/>
          <w:numId w:val="3"/>
        </w:numPr>
        <w:spacing w:after="160" w:line="259" w:lineRule="auto"/>
        <w:contextualSpacing/>
        <w:rPr>
          <w:rFonts w:ascii="Tahoma" w:hAnsi="Tahoma" w:cs="Tahoma"/>
          <w:sz w:val="18"/>
          <w:szCs w:val="18"/>
        </w:rPr>
      </w:pPr>
      <w:r w:rsidRPr="00B77C07">
        <w:rPr>
          <w:rFonts w:ascii="Tahoma" w:hAnsi="Tahoma" w:cs="Tahoma"/>
          <w:sz w:val="18"/>
          <w:szCs w:val="18"/>
        </w:rPr>
        <w:t xml:space="preserve">The NAIA specifically disclaims any responsibility to investigate the safety or code compliance of the facility and parking lots or the component products, equipment, materials, design and construction. </w:t>
      </w:r>
    </w:p>
    <w:p w14:paraId="0DC3C1AE" w14:textId="77777777" w:rsidR="00FA3658" w:rsidRPr="00B77C07" w:rsidRDefault="00FA3658" w:rsidP="00FA3658">
      <w:pPr>
        <w:pStyle w:val="ListParagraph"/>
        <w:rPr>
          <w:rFonts w:ascii="Tahoma" w:hAnsi="Tahoma" w:cs="Tahoma"/>
          <w:sz w:val="18"/>
          <w:szCs w:val="18"/>
        </w:rPr>
      </w:pPr>
    </w:p>
    <w:p w14:paraId="29E9FAC4" w14:textId="77777777" w:rsidR="00FA3658" w:rsidRPr="00B77C07" w:rsidRDefault="00FA3658" w:rsidP="00FA3658">
      <w:pPr>
        <w:pStyle w:val="ListParagraph"/>
        <w:numPr>
          <w:ilvl w:val="0"/>
          <w:numId w:val="3"/>
        </w:numPr>
        <w:spacing w:after="160" w:line="259" w:lineRule="auto"/>
        <w:contextualSpacing/>
        <w:rPr>
          <w:rFonts w:ascii="Tahoma" w:hAnsi="Tahoma" w:cs="Tahoma"/>
          <w:sz w:val="18"/>
          <w:szCs w:val="18"/>
        </w:rPr>
      </w:pPr>
      <w:r w:rsidRPr="00B77C07">
        <w:rPr>
          <w:rFonts w:ascii="Tahoma" w:hAnsi="Tahoma" w:cs="Tahoma"/>
          <w:sz w:val="18"/>
          <w:szCs w:val="18"/>
        </w:rPr>
        <w:t xml:space="preserve">The playing surface shall be arranged in accordance with the respective sports rules as far in advance as possible, but in no event later than the day prior to practice. Any permanent field markings must be neutral. </w:t>
      </w:r>
    </w:p>
    <w:p w14:paraId="5DBCF269" w14:textId="77777777" w:rsidR="008160DD" w:rsidRDefault="008160DD" w:rsidP="008160DD">
      <w:pPr>
        <w:pStyle w:val="ListParagraph"/>
        <w:spacing w:after="160" w:line="259" w:lineRule="auto"/>
        <w:contextualSpacing/>
        <w:rPr>
          <w:rFonts w:ascii="Tahoma" w:hAnsi="Tahoma" w:cs="Tahoma"/>
          <w:sz w:val="18"/>
          <w:szCs w:val="18"/>
        </w:rPr>
      </w:pPr>
    </w:p>
    <w:p w14:paraId="3A661F09" w14:textId="2F2FF453" w:rsidR="00FA3658" w:rsidRPr="00B77C07" w:rsidRDefault="00FA3658" w:rsidP="00FA3658">
      <w:pPr>
        <w:pStyle w:val="ListParagraph"/>
        <w:numPr>
          <w:ilvl w:val="0"/>
          <w:numId w:val="3"/>
        </w:numPr>
        <w:spacing w:after="160" w:line="259" w:lineRule="auto"/>
        <w:contextualSpacing/>
        <w:rPr>
          <w:rFonts w:ascii="Tahoma" w:hAnsi="Tahoma" w:cs="Tahoma"/>
          <w:sz w:val="18"/>
          <w:szCs w:val="18"/>
        </w:rPr>
      </w:pPr>
      <w:r w:rsidRPr="00B77C07">
        <w:rPr>
          <w:rFonts w:ascii="Tahoma" w:hAnsi="Tahoma" w:cs="Tahoma"/>
          <w:sz w:val="18"/>
          <w:szCs w:val="18"/>
        </w:rPr>
        <w:t xml:space="preserve">The facility must be modern, clean and accessible and have at least 1,000 permanent seats. Please include a seating diagram and color-coded map of the stadium with designated seating sections, lockers, press box, suites (if applicable), etc. delineated. </w:t>
      </w:r>
    </w:p>
    <w:p w14:paraId="7AC17E1F" w14:textId="77777777" w:rsidR="00FA3658" w:rsidRPr="00B77C07" w:rsidRDefault="00FA3658" w:rsidP="00FA3658">
      <w:pPr>
        <w:pStyle w:val="ListParagraph"/>
        <w:rPr>
          <w:rFonts w:ascii="Tahoma" w:hAnsi="Tahoma" w:cs="Tahoma"/>
          <w:sz w:val="18"/>
          <w:szCs w:val="18"/>
        </w:rPr>
      </w:pPr>
    </w:p>
    <w:p w14:paraId="6C107401" w14:textId="77777777" w:rsidR="00FA3658" w:rsidRPr="00B77C07" w:rsidRDefault="00FA3658" w:rsidP="00FA3658">
      <w:pPr>
        <w:pStyle w:val="ListParagraph"/>
        <w:numPr>
          <w:ilvl w:val="0"/>
          <w:numId w:val="3"/>
        </w:numPr>
        <w:spacing w:after="160" w:line="259" w:lineRule="auto"/>
        <w:contextualSpacing/>
        <w:rPr>
          <w:rFonts w:ascii="Tahoma" w:hAnsi="Tahoma" w:cs="Tahoma"/>
          <w:sz w:val="18"/>
          <w:szCs w:val="18"/>
        </w:rPr>
      </w:pPr>
      <w:r w:rsidRPr="00B77C07">
        <w:rPr>
          <w:rFonts w:ascii="Tahoma" w:hAnsi="Tahoma" w:cs="Tahoma"/>
          <w:sz w:val="18"/>
          <w:szCs w:val="18"/>
        </w:rPr>
        <w:t xml:space="preserve">A minimum four practice facilities, which meet match standards and approval of the NAIA, must be provided for participating teams. A practice schedule will be developed by the host in consultation with the NAIA. Practice sites shall be made available two days prior to the start of the championship. </w:t>
      </w:r>
    </w:p>
    <w:p w14:paraId="4E3F373C" w14:textId="77777777" w:rsidR="00FA3658" w:rsidRPr="00B77C07" w:rsidRDefault="00FA3658" w:rsidP="00FA3658">
      <w:pPr>
        <w:pStyle w:val="ListParagraph"/>
        <w:rPr>
          <w:rFonts w:ascii="Tahoma" w:hAnsi="Tahoma" w:cs="Tahoma"/>
          <w:sz w:val="18"/>
          <w:szCs w:val="18"/>
        </w:rPr>
      </w:pPr>
    </w:p>
    <w:p w14:paraId="6A36CFC9" w14:textId="77777777" w:rsidR="00FA3658" w:rsidRPr="00B77C07" w:rsidRDefault="00FA3658" w:rsidP="00FA3658">
      <w:pPr>
        <w:pStyle w:val="ListParagraph"/>
        <w:numPr>
          <w:ilvl w:val="0"/>
          <w:numId w:val="3"/>
        </w:numPr>
        <w:spacing w:after="160" w:line="259" w:lineRule="auto"/>
        <w:contextualSpacing/>
        <w:rPr>
          <w:rFonts w:ascii="Tahoma" w:hAnsi="Tahoma" w:cs="Tahoma"/>
          <w:sz w:val="18"/>
          <w:szCs w:val="18"/>
        </w:rPr>
      </w:pPr>
      <w:r w:rsidRPr="00B77C07">
        <w:rPr>
          <w:rFonts w:ascii="Tahoma" w:hAnsi="Tahoma" w:cs="Tahoma"/>
          <w:sz w:val="18"/>
          <w:szCs w:val="18"/>
        </w:rPr>
        <w:t>The host must have a comprehensive security and evacuation plan in case of emergencies at the facility (e.g., natural disaster, lightning, active shooter, etc.).</w:t>
      </w:r>
    </w:p>
    <w:p w14:paraId="53CE4DCD" w14:textId="77777777" w:rsidR="00FA3658" w:rsidRPr="00B77C07" w:rsidRDefault="00FA3658" w:rsidP="00FA3658">
      <w:pPr>
        <w:pStyle w:val="ListParagraph"/>
        <w:rPr>
          <w:rFonts w:ascii="Tahoma" w:hAnsi="Tahoma" w:cs="Tahoma"/>
          <w:sz w:val="18"/>
          <w:szCs w:val="18"/>
        </w:rPr>
      </w:pPr>
    </w:p>
    <w:p w14:paraId="2C8B8E03" w14:textId="77777777" w:rsidR="00FA3658" w:rsidRPr="00B77C07" w:rsidRDefault="00FA3658" w:rsidP="00FA3658">
      <w:pPr>
        <w:pStyle w:val="ListParagraph"/>
        <w:numPr>
          <w:ilvl w:val="0"/>
          <w:numId w:val="3"/>
        </w:numPr>
        <w:spacing w:after="160" w:line="259" w:lineRule="auto"/>
        <w:contextualSpacing/>
        <w:rPr>
          <w:rFonts w:ascii="Tahoma" w:hAnsi="Tahoma" w:cs="Tahoma"/>
          <w:sz w:val="18"/>
          <w:szCs w:val="18"/>
        </w:rPr>
      </w:pPr>
      <w:r w:rsidRPr="00B77C07">
        <w:rPr>
          <w:rFonts w:ascii="Tahoma" w:hAnsi="Tahoma" w:cs="Tahoma"/>
          <w:sz w:val="18"/>
          <w:szCs w:val="18"/>
        </w:rPr>
        <w:t xml:space="preserve">The host shall also provide an alternate field/venue if the designated championship field is deemed unplayable at any time during the championship. </w:t>
      </w:r>
    </w:p>
    <w:p w14:paraId="00D3C915" w14:textId="77777777" w:rsidR="00FA3658" w:rsidRPr="00B77C07" w:rsidRDefault="00FA3658" w:rsidP="00FA3658">
      <w:pPr>
        <w:pStyle w:val="ListParagraph"/>
        <w:rPr>
          <w:rFonts w:ascii="Tahoma" w:hAnsi="Tahoma" w:cs="Tahoma"/>
          <w:sz w:val="18"/>
          <w:szCs w:val="18"/>
        </w:rPr>
      </w:pPr>
    </w:p>
    <w:p w14:paraId="57D5E2C0" w14:textId="77777777" w:rsidR="00FA3658" w:rsidRPr="00B77C07" w:rsidRDefault="00FA3658" w:rsidP="00FA3658">
      <w:pPr>
        <w:pStyle w:val="ListParagraph"/>
        <w:numPr>
          <w:ilvl w:val="0"/>
          <w:numId w:val="3"/>
        </w:numPr>
        <w:spacing w:after="160" w:line="259" w:lineRule="auto"/>
        <w:contextualSpacing/>
        <w:rPr>
          <w:rFonts w:ascii="Tahoma" w:hAnsi="Tahoma" w:cs="Tahoma"/>
          <w:sz w:val="18"/>
          <w:szCs w:val="18"/>
        </w:rPr>
      </w:pPr>
      <w:r w:rsidRPr="00B77C07">
        <w:rPr>
          <w:rFonts w:ascii="Tahoma" w:hAnsi="Tahoma" w:cs="Tahoma"/>
          <w:sz w:val="18"/>
          <w:szCs w:val="18"/>
        </w:rPr>
        <w:t xml:space="preserve">All seats in the facility shall be under the control of the NAIA for its exclusive use during the championship. </w:t>
      </w:r>
    </w:p>
    <w:p w14:paraId="4368BB77" w14:textId="77777777" w:rsidR="00FA3658" w:rsidRPr="00B77C07" w:rsidRDefault="00FA3658" w:rsidP="00FA3658">
      <w:pPr>
        <w:pStyle w:val="ListParagraph"/>
        <w:rPr>
          <w:rFonts w:ascii="Tahoma" w:hAnsi="Tahoma" w:cs="Tahoma"/>
          <w:sz w:val="18"/>
          <w:szCs w:val="18"/>
        </w:rPr>
      </w:pPr>
    </w:p>
    <w:p w14:paraId="23EC8FC3" w14:textId="77777777" w:rsidR="00FA3658" w:rsidRPr="00B77C07" w:rsidRDefault="00FA3658" w:rsidP="00FA3658">
      <w:pPr>
        <w:pStyle w:val="ListParagraph"/>
        <w:numPr>
          <w:ilvl w:val="0"/>
          <w:numId w:val="3"/>
        </w:numPr>
        <w:spacing w:after="160" w:line="259" w:lineRule="auto"/>
        <w:contextualSpacing/>
        <w:rPr>
          <w:rFonts w:ascii="Tahoma" w:hAnsi="Tahoma" w:cs="Tahoma"/>
          <w:sz w:val="18"/>
          <w:szCs w:val="18"/>
        </w:rPr>
      </w:pPr>
      <w:r w:rsidRPr="00B77C07">
        <w:rPr>
          <w:rFonts w:ascii="Tahoma" w:hAnsi="Tahoma" w:cs="Tahoma"/>
          <w:sz w:val="18"/>
          <w:szCs w:val="18"/>
        </w:rPr>
        <w:t xml:space="preserve">The facility must furnish the following locker room accommodations: </w:t>
      </w:r>
    </w:p>
    <w:p w14:paraId="4553E2EA" w14:textId="77777777" w:rsidR="00FA3658" w:rsidRPr="00B77C07" w:rsidRDefault="00FA3658" w:rsidP="00FA3658">
      <w:pPr>
        <w:pStyle w:val="ListParagraph"/>
        <w:rPr>
          <w:rFonts w:ascii="Tahoma" w:hAnsi="Tahoma" w:cs="Tahoma"/>
          <w:sz w:val="18"/>
          <w:szCs w:val="18"/>
        </w:rPr>
      </w:pPr>
    </w:p>
    <w:p w14:paraId="3E34F1E4" w14:textId="71D2B18C" w:rsidR="00FA3658" w:rsidRPr="00B77C07" w:rsidRDefault="00FA3658" w:rsidP="00FA3658">
      <w:pPr>
        <w:pStyle w:val="ListParagraph"/>
        <w:numPr>
          <w:ilvl w:val="1"/>
          <w:numId w:val="3"/>
        </w:numPr>
        <w:spacing w:after="160" w:line="259" w:lineRule="auto"/>
        <w:contextualSpacing/>
        <w:rPr>
          <w:rFonts w:ascii="Tahoma" w:hAnsi="Tahoma" w:cs="Tahoma"/>
          <w:sz w:val="18"/>
          <w:szCs w:val="18"/>
        </w:rPr>
      </w:pPr>
      <w:r w:rsidRPr="00B77C07">
        <w:rPr>
          <w:rFonts w:ascii="Tahoma" w:hAnsi="Tahoma" w:cs="Tahoma"/>
          <w:sz w:val="18"/>
          <w:szCs w:val="18"/>
        </w:rPr>
        <w:t>One locker room</w:t>
      </w:r>
      <w:r w:rsidR="00D34474" w:rsidRPr="00B77C07">
        <w:rPr>
          <w:rFonts w:ascii="Tahoma" w:hAnsi="Tahoma" w:cs="Tahoma"/>
          <w:sz w:val="18"/>
          <w:szCs w:val="18"/>
        </w:rPr>
        <w:t xml:space="preserve"> for each team to accommodate 41</w:t>
      </w:r>
      <w:r w:rsidRPr="00B77C07">
        <w:rPr>
          <w:rFonts w:ascii="Tahoma" w:hAnsi="Tahoma" w:cs="Tahoma"/>
          <w:sz w:val="18"/>
          <w:szCs w:val="18"/>
        </w:rPr>
        <w:t xml:space="preserve"> individuals, with working showers and hot water. Restrooms, marker boards or chalk boards, locker stalls, or dressing hooks, towels and chairs or benches to accommodate the entire squad size must also be provided. </w:t>
      </w:r>
    </w:p>
    <w:p w14:paraId="10308B3A" w14:textId="77777777" w:rsidR="00FA3658" w:rsidRPr="00B77C07" w:rsidRDefault="00FA3658" w:rsidP="00FA3658">
      <w:pPr>
        <w:pStyle w:val="ListParagraph"/>
        <w:ind w:left="1440"/>
        <w:rPr>
          <w:rFonts w:ascii="Tahoma" w:hAnsi="Tahoma" w:cs="Tahoma"/>
          <w:sz w:val="18"/>
          <w:szCs w:val="18"/>
        </w:rPr>
      </w:pPr>
    </w:p>
    <w:p w14:paraId="3159E9EB" w14:textId="77777777" w:rsidR="00FA3658" w:rsidRPr="00B77C07" w:rsidRDefault="00FA3658" w:rsidP="00FA3658">
      <w:pPr>
        <w:pStyle w:val="ListParagraph"/>
        <w:numPr>
          <w:ilvl w:val="1"/>
          <w:numId w:val="3"/>
        </w:numPr>
        <w:spacing w:after="160" w:line="259" w:lineRule="auto"/>
        <w:contextualSpacing/>
        <w:rPr>
          <w:rFonts w:ascii="Tahoma" w:hAnsi="Tahoma" w:cs="Tahoma"/>
          <w:sz w:val="18"/>
          <w:szCs w:val="18"/>
        </w:rPr>
      </w:pPr>
      <w:r w:rsidRPr="00B77C07">
        <w:rPr>
          <w:rFonts w:ascii="Tahoma" w:hAnsi="Tahoma" w:cs="Tahoma"/>
          <w:sz w:val="18"/>
          <w:szCs w:val="18"/>
        </w:rPr>
        <w:t xml:space="preserve">One locker room for the officials to accommodate six individuals, with working showers and hot water. </w:t>
      </w:r>
    </w:p>
    <w:p w14:paraId="616F9889" w14:textId="77777777" w:rsidR="00FA3658" w:rsidRPr="00B77C07" w:rsidRDefault="00FA3658" w:rsidP="00FA3658">
      <w:pPr>
        <w:pStyle w:val="ListParagraph"/>
        <w:ind w:left="1440"/>
        <w:rPr>
          <w:rFonts w:ascii="Tahoma" w:hAnsi="Tahoma" w:cs="Tahoma"/>
          <w:sz w:val="18"/>
          <w:szCs w:val="18"/>
        </w:rPr>
      </w:pPr>
    </w:p>
    <w:p w14:paraId="113BBA81" w14:textId="77777777" w:rsidR="00FA3658" w:rsidRPr="00B77C07" w:rsidRDefault="00FA3658" w:rsidP="00FA3658">
      <w:pPr>
        <w:pStyle w:val="ListParagraph"/>
        <w:numPr>
          <w:ilvl w:val="0"/>
          <w:numId w:val="3"/>
        </w:numPr>
        <w:spacing w:after="160" w:line="259" w:lineRule="auto"/>
        <w:contextualSpacing/>
        <w:rPr>
          <w:rFonts w:ascii="Tahoma" w:hAnsi="Tahoma" w:cs="Tahoma"/>
          <w:sz w:val="18"/>
          <w:szCs w:val="18"/>
        </w:rPr>
      </w:pPr>
      <w:r w:rsidRPr="00B77C07">
        <w:rPr>
          <w:rFonts w:ascii="Tahoma" w:hAnsi="Tahoma" w:cs="Tahoma"/>
          <w:sz w:val="18"/>
          <w:szCs w:val="18"/>
        </w:rPr>
        <w:t xml:space="preserve">The host must provide the following additional space in the facility, at its expense, with all areas subject to the approval of the NAIA: </w:t>
      </w:r>
    </w:p>
    <w:p w14:paraId="3B6EAE92" w14:textId="77777777" w:rsidR="00FA3658" w:rsidRPr="00B77C07" w:rsidRDefault="00FA3658" w:rsidP="00FA3658">
      <w:pPr>
        <w:pStyle w:val="ListParagraph"/>
        <w:rPr>
          <w:rFonts w:ascii="Tahoma" w:hAnsi="Tahoma" w:cs="Tahoma"/>
          <w:sz w:val="18"/>
          <w:szCs w:val="18"/>
        </w:rPr>
      </w:pPr>
    </w:p>
    <w:p w14:paraId="202BEA5D" w14:textId="0F282373" w:rsidR="00FA3658" w:rsidRPr="00B77C07" w:rsidRDefault="00FA3658" w:rsidP="00FA3658">
      <w:pPr>
        <w:pStyle w:val="ListParagraph"/>
        <w:numPr>
          <w:ilvl w:val="1"/>
          <w:numId w:val="3"/>
        </w:numPr>
        <w:spacing w:after="160" w:line="259" w:lineRule="auto"/>
        <w:contextualSpacing/>
        <w:rPr>
          <w:rFonts w:ascii="Tahoma" w:hAnsi="Tahoma" w:cs="Tahoma"/>
          <w:sz w:val="18"/>
          <w:szCs w:val="18"/>
        </w:rPr>
      </w:pPr>
      <w:r w:rsidRPr="00B77C07">
        <w:rPr>
          <w:rFonts w:ascii="Tahoma" w:hAnsi="Tahoma" w:cs="Tahoma"/>
          <w:sz w:val="18"/>
          <w:szCs w:val="18"/>
        </w:rPr>
        <w:t>An athletic training room(s) including a taping area, must be available on</w:t>
      </w:r>
      <w:r w:rsidR="008160DD">
        <w:rPr>
          <w:rFonts w:ascii="Tahoma" w:hAnsi="Tahoma" w:cs="Tahoma"/>
          <w:sz w:val="18"/>
          <w:szCs w:val="18"/>
        </w:rPr>
        <w:t>-</w:t>
      </w:r>
      <w:r w:rsidRPr="00B77C07">
        <w:rPr>
          <w:rFonts w:ascii="Tahoma" w:hAnsi="Tahoma" w:cs="Tahoma"/>
          <w:sz w:val="18"/>
          <w:szCs w:val="18"/>
        </w:rPr>
        <w:t xml:space="preserve">site for the teams. The host/local organizing committee shall supply personnel and equipment to assist the participating teams with their sports medicine needs. An adequate number of towels for the locker room and sidelines must be provided by the host/local organizing committee. </w:t>
      </w:r>
    </w:p>
    <w:p w14:paraId="4FCAA4A9" w14:textId="77777777" w:rsidR="00FA3658" w:rsidRPr="00B77C07" w:rsidRDefault="00FA3658" w:rsidP="00FA3658">
      <w:pPr>
        <w:pStyle w:val="ListParagraph"/>
        <w:ind w:left="1440"/>
        <w:rPr>
          <w:rFonts w:ascii="Tahoma" w:hAnsi="Tahoma" w:cs="Tahoma"/>
          <w:sz w:val="18"/>
          <w:szCs w:val="18"/>
        </w:rPr>
      </w:pPr>
    </w:p>
    <w:p w14:paraId="2C1BCE0C" w14:textId="77777777" w:rsidR="00FA3658" w:rsidRPr="00B77C07" w:rsidRDefault="00FA3658" w:rsidP="00FA3658">
      <w:pPr>
        <w:pStyle w:val="ListParagraph"/>
        <w:numPr>
          <w:ilvl w:val="1"/>
          <w:numId w:val="3"/>
        </w:numPr>
        <w:spacing w:after="160" w:line="259" w:lineRule="auto"/>
        <w:contextualSpacing/>
        <w:rPr>
          <w:rFonts w:ascii="Tahoma" w:hAnsi="Tahoma" w:cs="Tahoma"/>
          <w:sz w:val="18"/>
          <w:szCs w:val="18"/>
        </w:rPr>
      </w:pPr>
      <w:r w:rsidRPr="00B77C07">
        <w:rPr>
          <w:rFonts w:ascii="Tahoma" w:hAnsi="Tahoma" w:cs="Tahoma"/>
          <w:sz w:val="18"/>
          <w:szCs w:val="18"/>
        </w:rPr>
        <w:t xml:space="preserve">Two separate rooms reserved for drug testing. These rooms shall be clean, secure and confidential, where drug testing can occur. The rooms shall include a bathroom, a table and chairs. </w:t>
      </w:r>
    </w:p>
    <w:p w14:paraId="41BC765B" w14:textId="77777777" w:rsidR="00FA3658" w:rsidRPr="00B77C07" w:rsidRDefault="00FA3658" w:rsidP="00FA3658">
      <w:pPr>
        <w:pStyle w:val="ListParagraph"/>
        <w:ind w:left="1440"/>
        <w:rPr>
          <w:rFonts w:ascii="Tahoma" w:hAnsi="Tahoma" w:cs="Tahoma"/>
          <w:sz w:val="18"/>
          <w:szCs w:val="18"/>
        </w:rPr>
      </w:pPr>
    </w:p>
    <w:p w14:paraId="76154C49" w14:textId="77777777" w:rsidR="00FA3658" w:rsidRPr="00B77C07" w:rsidRDefault="00FA3658" w:rsidP="00FA3658">
      <w:pPr>
        <w:pStyle w:val="ListParagraph"/>
        <w:numPr>
          <w:ilvl w:val="1"/>
          <w:numId w:val="3"/>
        </w:numPr>
        <w:spacing w:after="160" w:line="259" w:lineRule="auto"/>
        <w:contextualSpacing/>
        <w:rPr>
          <w:rFonts w:ascii="Tahoma" w:hAnsi="Tahoma" w:cs="Tahoma"/>
          <w:sz w:val="18"/>
          <w:szCs w:val="18"/>
        </w:rPr>
      </w:pPr>
      <w:r w:rsidRPr="00B77C07">
        <w:rPr>
          <w:rFonts w:ascii="Tahoma" w:hAnsi="Tahoma" w:cs="Tahoma"/>
          <w:sz w:val="18"/>
          <w:szCs w:val="18"/>
        </w:rPr>
        <w:t xml:space="preserve">Press box media space to accommodate up to 10 working media, including all requested space in the press box for the video-streaming production company. </w:t>
      </w:r>
    </w:p>
    <w:p w14:paraId="2A1C7472" w14:textId="77777777" w:rsidR="00FA3658" w:rsidRPr="00B77C07" w:rsidRDefault="00FA3658" w:rsidP="00FA3658">
      <w:pPr>
        <w:pStyle w:val="ListParagraph"/>
        <w:ind w:left="1440"/>
        <w:rPr>
          <w:rFonts w:ascii="Tahoma" w:hAnsi="Tahoma" w:cs="Tahoma"/>
          <w:sz w:val="18"/>
          <w:szCs w:val="18"/>
        </w:rPr>
      </w:pPr>
    </w:p>
    <w:p w14:paraId="20AC10DC" w14:textId="77777777" w:rsidR="00FA3658" w:rsidRPr="00B77C07" w:rsidRDefault="00FA3658" w:rsidP="00FA3658">
      <w:pPr>
        <w:pStyle w:val="ListParagraph"/>
        <w:numPr>
          <w:ilvl w:val="1"/>
          <w:numId w:val="3"/>
        </w:numPr>
        <w:spacing w:after="160" w:line="259" w:lineRule="auto"/>
        <w:contextualSpacing/>
        <w:rPr>
          <w:rFonts w:ascii="Tahoma" w:hAnsi="Tahoma" w:cs="Tahoma"/>
          <w:sz w:val="18"/>
          <w:szCs w:val="18"/>
        </w:rPr>
      </w:pPr>
      <w:r w:rsidRPr="00B77C07">
        <w:rPr>
          <w:rFonts w:ascii="Tahoma" w:hAnsi="Tahoma" w:cs="Tahoma"/>
          <w:sz w:val="18"/>
          <w:szCs w:val="18"/>
        </w:rPr>
        <w:t xml:space="preserve">Media work space to accommodate up to 10 working media with appropriate lighting, heat, air conditioning and toilet facilities. </w:t>
      </w:r>
    </w:p>
    <w:p w14:paraId="040F7A6D" w14:textId="77777777" w:rsidR="00FA3658" w:rsidRPr="00B77C07" w:rsidRDefault="00FA3658" w:rsidP="00FA3658">
      <w:pPr>
        <w:pStyle w:val="ListParagraph"/>
        <w:ind w:left="1440"/>
        <w:rPr>
          <w:rFonts w:ascii="Tahoma" w:hAnsi="Tahoma" w:cs="Tahoma"/>
          <w:sz w:val="18"/>
          <w:szCs w:val="18"/>
        </w:rPr>
      </w:pPr>
    </w:p>
    <w:p w14:paraId="60D86B68" w14:textId="77777777" w:rsidR="00FA3658" w:rsidRPr="00B77C07" w:rsidRDefault="00FA3658" w:rsidP="00FA3658">
      <w:pPr>
        <w:pStyle w:val="ListParagraph"/>
        <w:numPr>
          <w:ilvl w:val="1"/>
          <w:numId w:val="3"/>
        </w:numPr>
        <w:spacing w:after="160" w:line="259" w:lineRule="auto"/>
        <w:contextualSpacing/>
        <w:rPr>
          <w:rFonts w:ascii="Tahoma" w:hAnsi="Tahoma" w:cs="Tahoma"/>
          <w:sz w:val="18"/>
          <w:szCs w:val="18"/>
        </w:rPr>
      </w:pPr>
      <w:r w:rsidRPr="00B77C07">
        <w:rPr>
          <w:rFonts w:ascii="Tahoma" w:hAnsi="Tahoma" w:cs="Tahoma"/>
          <w:sz w:val="18"/>
          <w:szCs w:val="18"/>
        </w:rPr>
        <w:t xml:space="preserve">The press box should be equipped with a minimum of two (2) telephone lines, four (4) Ethernet lines in addition to password protected wireless internet, one (1) high-speed network printer with stapling, collating and scanning capabilities and up to six (6) two-way radios. </w:t>
      </w:r>
    </w:p>
    <w:p w14:paraId="699D5D61" w14:textId="77777777" w:rsidR="00FA3658" w:rsidRPr="00B77C07" w:rsidRDefault="00FA3658" w:rsidP="00FA3658">
      <w:pPr>
        <w:pStyle w:val="ListParagraph"/>
        <w:ind w:left="1440"/>
        <w:rPr>
          <w:rFonts w:ascii="Tahoma" w:hAnsi="Tahoma" w:cs="Tahoma"/>
          <w:sz w:val="18"/>
          <w:szCs w:val="18"/>
        </w:rPr>
      </w:pPr>
    </w:p>
    <w:p w14:paraId="551441F5" w14:textId="77777777" w:rsidR="00FA3658" w:rsidRPr="00B77C07" w:rsidRDefault="00FA3658" w:rsidP="00FA3658">
      <w:pPr>
        <w:pStyle w:val="ListParagraph"/>
        <w:numPr>
          <w:ilvl w:val="1"/>
          <w:numId w:val="3"/>
        </w:numPr>
        <w:spacing w:after="160" w:line="259" w:lineRule="auto"/>
        <w:contextualSpacing/>
        <w:rPr>
          <w:rFonts w:ascii="Tahoma" w:hAnsi="Tahoma" w:cs="Tahoma"/>
          <w:sz w:val="18"/>
          <w:szCs w:val="18"/>
        </w:rPr>
      </w:pPr>
      <w:r w:rsidRPr="00B77C07">
        <w:rPr>
          <w:rFonts w:ascii="Tahoma" w:hAnsi="Tahoma" w:cs="Tahoma"/>
          <w:sz w:val="18"/>
          <w:szCs w:val="18"/>
        </w:rPr>
        <w:t>One area of private office space to accommodate up to 10 people, with a telephone, for the use of the NAIA.</w:t>
      </w:r>
    </w:p>
    <w:p w14:paraId="0533272E" w14:textId="77777777" w:rsidR="00FA3658" w:rsidRPr="00B77C07" w:rsidRDefault="00FA3658" w:rsidP="00FA3658">
      <w:pPr>
        <w:pStyle w:val="ListParagraph"/>
        <w:ind w:left="1440"/>
        <w:rPr>
          <w:rFonts w:ascii="Tahoma" w:hAnsi="Tahoma" w:cs="Tahoma"/>
          <w:sz w:val="18"/>
          <w:szCs w:val="18"/>
        </w:rPr>
      </w:pPr>
    </w:p>
    <w:p w14:paraId="1672B4A7" w14:textId="77777777" w:rsidR="00FA3658" w:rsidRPr="00B77C07" w:rsidRDefault="00FA3658" w:rsidP="00FA3658">
      <w:pPr>
        <w:pStyle w:val="ListParagraph"/>
        <w:numPr>
          <w:ilvl w:val="1"/>
          <w:numId w:val="3"/>
        </w:numPr>
        <w:spacing w:after="160" w:line="259" w:lineRule="auto"/>
        <w:contextualSpacing/>
        <w:rPr>
          <w:rFonts w:ascii="Tahoma" w:hAnsi="Tahoma" w:cs="Tahoma"/>
          <w:sz w:val="18"/>
          <w:szCs w:val="18"/>
        </w:rPr>
      </w:pPr>
      <w:r w:rsidRPr="00B77C07">
        <w:rPr>
          <w:rFonts w:ascii="Tahoma" w:hAnsi="Tahoma" w:cs="Tahoma"/>
          <w:sz w:val="18"/>
          <w:szCs w:val="18"/>
        </w:rPr>
        <w:t xml:space="preserve">An area for the Championship Vendor, selected by the NAIA, to market and sell NAIA merchandise. The sales area shall be a minimum of 10x20 feet and equipped with tables, chairs, electricity, phone lines and a wireless internet connection. </w:t>
      </w:r>
    </w:p>
    <w:p w14:paraId="49893333" w14:textId="77777777" w:rsidR="00FA3658" w:rsidRPr="00B77C07" w:rsidRDefault="00FA3658" w:rsidP="00FA3658">
      <w:pPr>
        <w:pStyle w:val="ListParagraph"/>
        <w:ind w:left="1440"/>
        <w:rPr>
          <w:rFonts w:ascii="Tahoma" w:hAnsi="Tahoma" w:cs="Tahoma"/>
          <w:sz w:val="18"/>
          <w:szCs w:val="18"/>
        </w:rPr>
      </w:pPr>
    </w:p>
    <w:p w14:paraId="2F7DFEC6" w14:textId="77777777" w:rsidR="00FA3658" w:rsidRPr="00B77C07" w:rsidRDefault="00FA3658" w:rsidP="00FA3658">
      <w:pPr>
        <w:pStyle w:val="ListParagraph"/>
        <w:numPr>
          <w:ilvl w:val="1"/>
          <w:numId w:val="3"/>
        </w:numPr>
        <w:spacing w:after="160" w:line="259" w:lineRule="auto"/>
        <w:contextualSpacing/>
        <w:rPr>
          <w:rFonts w:ascii="Tahoma" w:hAnsi="Tahoma" w:cs="Tahoma"/>
          <w:sz w:val="18"/>
          <w:szCs w:val="18"/>
        </w:rPr>
      </w:pPr>
      <w:r w:rsidRPr="00B77C07">
        <w:rPr>
          <w:rFonts w:ascii="Tahoma" w:hAnsi="Tahoma" w:cs="Tahoma"/>
          <w:sz w:val="18"/>
          <w:szCs w:val="18"/>
        </w:rPr>
        <w:t xml:space="preserve">An area for the Photography Concession Vendor to market and sell championship photography. The sales area shall be a minimum of 10x10 feet and equipped with tables, chairs, electricity, phone lines and a wireless internet connection. </w:t>
      </w:r>
    </w:p>
    <w:p w14:paraId="0FA3C434" w14:textId="77777777" w:rsidR="00FA3658" w:rsidRPr="00B77C07" w:rsidRDefault="00FA3658" w:rsidP="00FA3658">
      <w:pPr>
        <w:pStyle w:val="ListParagraph"/>
        <w:ind w:left="1440"/>
        <w:rPr>
          <w:rFonts w:ascii="Tahoma" w:hAnsi="Tahoma" w:cs="Tahoma"/>
          <w:sz w:val="18"/>
          <w:szCs w:val="18"/>
        </w:rPr>
      </w:pPr>
    </w:p>
    <w:p w14:paraId="18AAC34E" w14:textId="77777777" w:rsidR="00FA3658" w:rsidRPr="00B77C07" w:rsidRDefault="00FA3658" w:rsidP="00FA3658">
      <w:pPr>
        <w:pStyle w:val="ListParagraph"/>
        <w:numPr>
          <w:ilvl w:val="1"/>
          <w:numId w:val="3"/>
        </w:numPr>
        <w:spacing w:after="160" w:line="259" w:lineRule="auto"/>
        <w:contextualSpacing/>
        <w:rPr>
          <w:rFonts w:ascii="Tahoma" w:hAnsi="Tahoma" w:cs="Tahoma"/>
          <w:sz w:val="18"/>
          <w:szCs w:val="18"/>
        </w:rPr>
      </w:pPr>
      <w:r w:rsidRPr="00B77C07">
        <w:rPr>
          <w:rFonts w:ascii="Tahoma" w:hAnsi="Tahoma" w:cs="Tahoma"/>
          <w:sz w:val="18"/>
          <w:szCs w:val="18"/>
        </w:rPr>
        <w:t xml:space="preserve">The facility shall provide at least one main scoreboard. A picture of the scoreboard should also be provided with your completed bid. </w:t>
      </w:r>
    </w:p>
    <w:p w14:paraId="6A133497" w14:textId="77777777" w:rsidR="00FA3658" w:rsidRPr="00B77C07" w:rsidRDefault="00FA3658" w:rsidP="00FA3658">
      <w:pPr>
        <w:pStyle w:val="ListParagraph"/>
        <w:ind w:left="1440"/>
        <w:rPr>
          <w:rFonts w:ascii="Tahoma" w:hAnsi="Tahoma" w:cs="Tahoma"/>
          <w:sz w:val="18"/>
          <w:szCs w:val="18"/>
        </w:rPr>
      </w:pPr>
    </w:p>
    <w:p w14:paraId="7DD579F7" w14:textId="77777777" w:rsidR="00FA3658" w:rsidRPr="00B77C07" w:rsidRDefault="00FA3658" w:rsidP="00FA3658">
      <w:pPr>
        <w:pStyle w:val="ListParagraph"/>
        <w:numPr>
          <w:ilvl w:val="1"/>
          <w:numId w:val="3"/>
        </w:numPr>
        <w:spacing w:after="160" w:line="259" w:lineRule="auto"/>
        <w:contextualSpacing/>
        <w:rPr>
          <w:rFonts w:ascii="Tahoma" w:hAnsi="Tahoma" w:cs="Tahoma"/>
          <w:sz w:val="18"/>
          <w:szCs w:val="18"/>
        </w:rPr>
      </w:pPr>
      <w:r w:rsidRPr="00B77C07">
        <w:rPr>
          <w:rFonts w:ascii="Tahoma" w:hAnsi="Tahoma" w:cs="Tahoma"/>
          <w:sz w:val="18"/>
          <w:szCs w:val="18"/>
        </w:rPr>
        <w:t>The host shall provide in the facility, at its expense, tables, chairs, skirting, bunting, pipe-and-drape, and platforms for all areas described herein as required by the NAIA.</w:t>
      </w:r>
    </w:p>
    <w:p w14:paraId="01B4F544" w14:textId="77777777" w:rsidR="00FA3658" w:rsidRPr="00B77C07" w:rsidRDefault="00FA3658" w:rsidP="00FA3658">
      <w:pPr>
        <w:pStyle w:val="ListParagraph"/>
        <w:ind w:left="1440"/>
        <w:rPr>
          <w:rFonts w:ascii="Tahoma" w:hAnsi="Tahoma" w:cs="Tahoma"/>
          <w:sz w:val="18"/>
          <w:szCs w:val="18"/>
        </w:rPr>
      </w:pPr>
    </w:p>
    <w:p w14:paraId="1631E0FC" w14:textId="77777777" w:rsidR="00FA3658" w:rsidRPr="00B77C07" w:rsidRDefault="00FA3658" w:rsidP="00FA3658">
      <w:pPr>
        <w:pStyle w:val="ListParagraph"/>
        <w:numPr>
          <w:ilvl w:val="1"/>
          <w:numId w:val="3"/>
        </w:numPr>
        <w:spacing w:after="160" w:line="259" w:lineRule="auto"/>
        <w:contextualSpacing/>
        <w:rPr>
          <w:rFonts w:ascii="Tahoma" w:hAnsi="Tahoma" w:cs="Tahoma"/>
          <w:sz w:val="18"/>
          <w:szCs w:val="18"/>
        </w:rPr>
      </w:pPr>
      <w:r w:rsidRPr="00B77C07">
        <w:rPr>
          <w:rFonts w:ascii="Tahoma" w:hAnsi="Tahoma" w:cs="Tahoma"/>
          <w:sz w:val="18"/>
          <w:szCs w:val="18"/>
        </w:rPr>
        <w:lastRenderedPageBreak/>
        <w:t xml:space="preserve">The host shall provide complimentary parking spaces in prime locations at the facility to be used at the sole discretion of the NAIA. In addition, complimentary parking for television production vehicles, team buses and other team vehicles also must be provided. </w:t>
      </w:r>
    </w:p>
    <w:p w14:paraId="1290EEA1" w14:textId="77777777" w:rsidR="00FA3658" w:rsidRPr="00B77C07" w:rsidRDefault="00FA3658" w:rsidP="00FA3658">
      <w:pPr>
        <w:pStyle w:val="ListParagraph"/>
        <w:ind w:left="1440"/>
        <w:rPr>
          <w:rFonts w:ascii="Tahoma" w:hAnsi="Tahoma" w:cs="Tahoma"/>
          <w:sz w:val="18"/>
          <w:szCs w:val="18"/>
        </w:rPr>
      </w:pPr>
    </w:p>
    <w:p w14:paraId="5D1F611E" w14:textId="77777777" w:rsidR="00FA3658" w:rsidRPr="00B77C07" w:rsidRDefault="00FA3658" w:rsidP="00FA3658">
      <w:pPr>
        <w:pStyle w:val="ListParagraph"/>
        <w:numPr>
          <w:ilvl w:val="1"/>
          <w:numId w:val="3"/>
        </w:numPr>
        <w:spacing w:after="160" w:line="259" w:lineRule="auto"/>
        <w:contextualSpacing/>
        <w:rPr>
          <w:rFonts w:ascii="Tahoma" w:hAnsi="Tahoma" w:cs="Tahoma"/>
          <w:sz w:val="18"/>
          <w:szCs w:val="18"/>
        </w:rPr>
      </w:pPr>
      <w:r w:rsidRPr="00B77C07">
        <w:rPr>
          <w:rFonts w:ascii="Tahoma" w:hAnsi="Tahoma" w:cs="Tahoma"/>
          <w:sz w:val="18"/>
          <w:szCs w:val="18"/>
        </w:rPr>
        <w:t xml:space="preserve">The host shall be responsible for and pay the costs of the coordination and installation of interior and exterior signage. </w:t>
      </w:r>
    </w:p>
    <w:p w14:paraId="17DD9272" w14:textId="77777777" w:rsidR="00FA3658" w:rsidRPr="00B77C07" w:rsidRDefault="00FA3658" w:rsidP="00FA3658">
      <w:pPr>
        <w:pStyle w:val="ListParagraph"/>
        <w:ind w:left="1440"/>
        <w:rPr>
          <w:rFonts w:ascii="Tahoma" w:hAnsi="Tahoma" w:cs="Tahoma"/>
          <w:sz w:val="18"/>
          <w:szCs w:val="18"/>
        </w:rPr>
      </w:pPr>
    </w:p>
    <w:p w14:paraId="2A47CB06" w14:textId="77777777" w:rsidR="00FA3658" w:rsidRPr="00B77C07" w:rsidRDefault="00FA3658" w:rsidP="00FA3658">
      <w:pPr>
        <w:pStyle w:val="ListParagraph"/>
        <w:numPr>
          <w:ilvl w:val="1"/>
          <w:numId w:val="3"/>
        </w:numPr>
        <w:spacing w:after="160" w:line="259" w:lineRule="auto"/>
        <w:contextualSpacing/>
        <w:rPr>
          <w:rFonts w:ascii="Tahoma" w:hAnsi="Tahoma" w:cs="Tahoma"/>
          <w:sz w:val="18"/>
          <w:szCs w:val="18"/>
        </w:rPr>
      </w:pPr>
      <w:r w:rsidRPr="00B77C07">
        <w:rPr>
          <w:rFonts w:ascii="Tahoma" w:hAnsi="Tahoma" w:cs="Tahoma"/>
          <w:sz w:val="18"/>
          <w:szCs w:val="18"/>
        </w:rPr>
        <w:t xml:space="preserve">The host shall provide appropriate space to fulfill NAIA contractual signage commitments. </w:t>
      </w:r>
    </w:p>
    <w:p w14:paraId="1F447415" w14:textId="77777777" w:rsidR="00FA3658" w:rsidRPr="00B77C07" w:rsidRDefault="00FA3658" w:rsidP="00FA3658">
      <w:pPr>
        <w:pStyle w:val="ListParagraph"/>
        <w:ind w:left="1440"/>
        <w:rPr>
          <w:rFonts w:ascii="Tahoma" w:hAnsi="Tahoma" w:cs="Tahoma"/>
          <w:sz w:val="18"/>
          <w:szCs w:val="18"/>
        </w:rPr>
      </w:pPr>
    </w:p>
    <w:p w14:paraId="2026075F" w14:textId="77777777" w:rsidR="00FA3658" w:rsidRPr="00B77C07" w:rsidRDefault="00FA3658" w:rsidP="00FA3658">
      <w:pPr>
        <w:pStyle w:val="ListParagraph"/>
        <w:numPr>
          <w:ilvl w:val="1"/>
          <w:numId w:val="3"/>
        </w:numPr>
        <w:spacing w:after="160" w:line="259" w:lineRule="auto"/>
        <w:contextualSpacing/>
        <w:rPr>
          <w:rFonts w:ascii="Tahoma" w:hAnsi="Tahoma" w:cs="Tahoma"/>
          <w:sz w:val="18"/>
          <w:szCs w:val="18"/>
        </w:rPr>
      </w:pPr>
      <w:r w:rsidRPr="00B77C07">
        <w:rPr>
          <w:rFonts w:ascii="Tahoma" w:hAnsi="Tahoma" w:cs="Tahoma"/>
          <w:sz w:val="18"/>
          <w:szCs w:val="18"/>
        </w:rPr>
        <w:t>The host facility must agree to NAIA markings at midfield and other areas of the playing field as necessary.</w:t>
      </w:r>
    </w:p>
    <w:p w14:paraId="6E2B02AE" w14:textId="0F04C3C6" w:rsidR="008160DD" w:rsidRDefault="008160DD" w:rsidP="00FA3658">
      <w:pPr>
        <w:rPr>
          <w:rFonts w:cs="Tahoma"/>
          <w:b/>
          <w:sz w:val="16"/>
          <w:szCs w:val="16"/>
        </w:rPr>
      </w:pPr>
    </w:p>
    <w:p w14:paraId="44D7465E" w14:textId="77777777" w:rsidR="008160DD" w:rsidRPr="00B77C07" w:rsidRDefault="008160DD" w:rsidP="00FA3658">
      <w:pPr>
        <w:rPr>
          <w:rFonts w:cs="Tahoma"/>
          <w:b/>
          <w:sz w:val="16"/>
          <w:szCs w:val="16"/>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660457" w:rsidRPr="00B77C07" w14:paraId="632FF33D" w14:textId="77777777" w:rsidTr="00851906">
        <w:trPr>
          <w:trHeight w:val="2789"/>
        </w:trPr>
        <w:tc>
          <w:tcPr>
            <w:tcW w:w="10614" w:type="dxa"/>
          </w:tcPr>
          <w:p w14:paraId="66D34E69" w14:textId="77777777" w:rsidR="00660457" w:rsidRPr="00B77C07" w:rsidRDefault="00660457" w:rsidP="00851906">
            <w:pPr>
              <w:ind w:left="237"/>
              <w:rPr>
                <w:rFonts w:cs="Tahoma"/>
                <w:b/>
                <w:sz w:val="16"/>
                <w:szCs w:val="16"/>
              </w:rPr>
            </w:pPr>
          </w:p>
          <w:p w14:paraId="537411AC" w14:textId="77777777" w:rsidR="00660457" w:rsidRPr="00B77C07" w:rsidRDefault="00660457" w:rsidP="00851906">
            <w:pPr>
              <w:ind w:left="237"/>
              <w:rPr>
                <w:rFonts w:cs="Tahoma"/>
                <w:b/>
                <w:sz w:val="16"/>
                <w:szCs w:val="16"/>
              </w:rPr>
            </w:pPr>
            <w:r w:rsidRPr="00B77C07">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26D6D32B" w14:textId="77777777" w:rsidR="00660457" w:rsidRPr="00B77C07" w:rsidRDefault="00660457" w:rsidP="00851906">
            <w:pPr>
              <w:pStyle w:val="ListParagraph"/>
              <w:ind w:left="957"/>
              <w:rPr>
                <w:rFonts w:ascii="Tahoma" w:hAnsi="Tahoma" w:cs="Tahoma"/>
                <w:b/>
                <w:sz w:val="16"/>
                <w:szCs w:val="16"/>
              </w:rPr>
            </w:pPr>
          </w:p>
          <w:p w14:paraId="1A6FF0BD" w14:textId="77777777" w:rsidR="00660457" w:rsidRPr="00B77C07" w:rsidRDefault="00660457" w:rsidP="00851906">
            <w:pPr>
              <w:pStyle w:val="ListParagraph"/>
              <w:ind w:left="957"/>
              <w:rPr>
                <w:rFonts w:ascii="Tahoma" w:hAnsi="Tahoma" w:cs="Tahoma"/>
                <w:b/>
                <w:sz w:val="16"/>
                <w:szCs w:val="16"/>
              </w:rPr>
            </w:pPr>
            <w:r w:rsidRPr="00B77C07">
              <w:rPr>
                <w:rFonts w:ascii="Tahoma" w:hAnsi="Tahoma" w:cs="Tahoma"/>
                <w:b/>
                <w:sz w:val="16"/>
                <w:szCs w:val="16"/>
              </w:rPr>
              <w:tab/>
            </w:r>
            <w:r w:rsidRPr="00B77C07">
              <w:rPr>
                <w:rFonts w:ascii="Tahoma" w:hAnsi="Tahoma" w:cs="Tahoma"/>
                <w:b/>
                <w:sz w:val="16"/>
                <w:szCs w:val="16"/>
              </w:rPr>
              <w:tab/>
            </w:r>
            <w:r w:rsidRPr="00B77C07">
              <w:rPr>
                <w:rFonts w:ascii="Tahoma" w:hAnsi="Tahoma" w:cs="Tahoma"/>
                <w:b/>
                <w:sz w:val="16"/>
                <w:szCs w:val="16"/>
              </w:rPr>
              <w:tab/>
            </w:r>
            <w:sdt>
              <w:sdtPr>
                <w:rPr>
                  <w:rFonts w:ascii="MS Gothic" w:eastAsia="MS Gothic" w:hAnsi="MS Gothic" w:cs="Tahoma"/>
                  <w:b/>
                  <w:sz w:val="16"/>
                  <w:szCs w:val="16"/>
                </w:rPr>
                <w:id w:val="1012811279"/>
                <w14:checkbox>
                  <w14:checked w14:val="0"/>
                  <w14:checkedState w14:val="2612" w14:font="MS Gothic"/>
                  <w14:uncheckedState w14:val="2610" w14:font="MS Gothic"/>
                </w14:checkbox>
              </w:sdtPr>
              <w:sdtEndPr/>
              <w:sdtContent>
                <w:r w:rsidRPr="00B77C07">
                  <w:rPr>
                    <w:rFonts w:ascii="MS Gothic" w:eastAsia="MS Gothic" w:hAnsi="MS Gothic" w:cs="Tahoma" w:hint="eastAsia"/>
                    <w:b/>
                    <w:sz w:val="16"/>
                    <w:szCs w:val="16"/>
                  </w:rPr>
                  <w:t>☐</w:t>
                </w:r>
              </w:sdtContent>
            </w:sdt>
            <w:r w:rsidRPr="00B77C07">
              <w:rPr>
                <w:rFonts w:ascii="MS Gothic" w:eastAsia="MS Gothic" w:hAnsi="MS Gothic" w:cs="Tahoma"/>
                <w:b/>
                <w:sz w:val="16"/>
                <w:szCs w:val="16"/>
              </w:rPr>
              <w:t xml:space="preserve"> </w:t>
            </w:r>
            <w:r w:rsidRPr="00B77C07">
              <w:rPr>
                <w:rFonts w:ascii="Tahoma" w:hAnsi="Tahoma" w:cs="Tahoma"/>
                <w:b/>
                <w:sz w:val="16"/>
                <w:szCs w:val="16"/>
              </w:rPr>
              <w:t>YES</w:t>
            </w:r>
            <w:r w:rsidRPr="00B77C07">
              <w:rPr>
                <w:rFonts w:ascii="Tahoma" w:hAnsi="Tahoma" w:cs="Tahoma"/>
                <w:b/>
                <w:sz w:val="16"/>
                <w:szCs w:val="16"/>
              </w:rPr>
              <w:tab/>
            </w:r>
            <w:r w:rsidRPr="00B77C07">
              <w:rPr>
                <w:rFonts w:ascii="Tahoma" w:hAnsi="Tahoma" w:cs="Tahoma"/>
                <w:b/>
                <w:sz w:val="16"/>
                <w:szCs w:val="16"/>
              </w:rPr>
              <w:tab/>
            </w:r>
            <w:sdt>
              <w:sdtPr>
                <w:rPr>
                  <w:rFonts w:ascii="MS Gothic" w:eastAsia="MS Gothic" w:hAnsi="MS Gothic" w:cs="Tahoma"/>
                  <w:b/>
                  <w:sz w:val="16"/>
                  <w:szCs w:val="16"/>
                </w:rPr>
                <w:id w:val="-5063205"/>
                <w14:checkbox>
                  <w14:checked w14:val="0"/>
                  <w14:checkedState w14:val="2612" w14:font="MS Gothic"/>
                  <w14:uncheckedState w14:val="2610" w14:font="MS Gothic"/>
                </w14:checkbox>
              </w:sdtPr>
              <w:sdtEndPr/>
              <w:sdtContent>
                <w:r w:rsidRPr="00B77C07">
                  <w:rPr>
                    <w:rFonts w:ascii="MS Gothic" w:eastAsia="MS Gothic" w:hAnsi="MS Gothic" w:cs="Tahoma" w:hint="eastAsia"/>
                    <w:b/>
                    <w:sz w:val="16"/>
                    <w:szCs w:val="16"/>
                  </w:rPr>
                  <w:t>☐</w:t>
                </w:r>
              </w:sdtContent>
            </w:sdt>
            <w:r w:rsidRPr="00B77C07">
              <w:rPr>
                <w:rFonts w:ascii="MS Gothic" w:eastAsia="MS Gothic" w:hAnsi="MS Gothic" w:cs="Tahoma"/>
                <w:b/>
                <w:sz w:val="16"/>
                <w:szCs w:val="16"/>
              </w:rPr>
              <w:t xml:space="preserve"> </w:t>
            </w:r>
            <w:r w:rsidRPr="00B77C07">
              <w:rPr>
                <w:rFonts w:ascii="Tahoma" w:hAnsi="Tahoma" w:cs="Tahoma"/>
                <w:b/>
                <w:sz w:val="16"/>
                <w:szCs w:val="16"/>
              </w:rPr>
              <w:t>NO</w:t>
            </w:r>
            <w:r w:rsidRPr="00B77C07">
              <w:rPr>
                <w:rFonts w:ascii="Tahoma" w:hAnsi="Tahoma" w:cs="Tahoma"/>
                <w:b/>
                <w:sz w:val="16"/>
                <w:szCs w:val="16"/>
              </w:rPr>
              <w:tab/>
            </w:r>
            <w:r w:rsidRPr="00B77C07">
              <w:rPr>
                <w:rFonts w:ascii="Tahoma" w:hAnsi="Tahoma" w:cs="Tahoma"/>
                <w:b/>
                <w:sz w:val="16"/>
                <w:szCs w:val="16"/>
              </w:rPr>
              <w:tab/>
            </w:r>
            <w:sdt>
              <w:sdtPr>
                <w:rPr>
                  <w:rFonts w:ascii="MS Gothic" w:eastAsia="MS Gothic" w:hAnsi="MS Gothic" w:cs="Tahoma"/>
                  <w:b/>
                  <w:sz w:val="16"/>
                  <w:szCs w:val="16"/>
                </w:rPr>
                <w:id w:val="-426351542"/>
                <w14:checkbox>
                  <w14:checked w14:val="0"/>
                  <w14:checkedState w14:val="2612" w14:font="MS Gothic"/>
                  <w14:uncheckedState w14:val="2610" w14:font="MS Gothic"/>
                </w14:checkbox>
              </w:sdtPr>
              <w:sdtEndPr/>
              <w:sdtContent>
                <w:r w:rsidRPr="00B77C07">
                  <w:rPr>
                    <w:rFonts w:ascii="MS Gothic" w:eastAsia="MS Gothic" w:hAnsi="MS Gothic" w:cs="Tahoma" w:hint="eastAsia"/>
                    <w:b/>
                    <w:sz w:val="16"/>
                    <w:szCs w:val="16"/>
                  </w:rPr>
                  <w:t>☐</w:t>
                </w:r>
              </w:sdtContent>
            </w:sdt>
            <w:r w:rsidRPr="00B77C07">
              <w:rPr>
                <w:rFonts w:ascii="MS Gothic" w:eastAsia="MS Gothic" w:hAnsi="MS Gothic" w:cs="Tahoma"/>
                <w:b/>
                <w:sz w:val="16"/>
                <w:szCs w:val="16"/>
              </w:rPr>
              <w:t xml:space="preserve"> </w:t>
            </w:r>
            <w:r w:rsidRPr="00B77C07">
              <w:rPr>
                <w:rFonts w:ascii="Tahoma" w:hAnsi="Tahoma" w:cs="Tahoma"/>
                <w:b/>
                <w:sz w:val="16"/>
                <w:szCs w:val="16"/>
              </w:rPr>
              <w:t>NO with Exception</w:t>
            </w:r>
          </w:p>
          <w:p w14:paraId="53734D83" w14:textId="77777777" w:rsidR="00660457" w:rsidRPr="00B77C07" w:rsidRDefault="00660457" w:rsidP="00851906">
            <w:pPr>
              <w:ind w:left="237"/>
              <w:rPr>
                <w:rFonts w:cs="Tahoma"/>
                <w:b/>
                <w:sz w:val="16"/>
                <w:szCs w:val="16"/>
              </w:rPr>
            </w:pPr>
          </w:p>
          <w:p w14:paraId="0971860A" w14:textId="77777777" w:rsidR="00660457" w:rsidRPr="00B77C07" w:rsidRDefault="00660457" w:rsidP="00851906">
            <w:pPr>
              <w:rPr>
                <w:rFonts w:cs="Tahoma"/>
                <w:b/>
                <w:sz w:val="16"/>
                <w:szCs w:val="16"/>
              </w:rPr>
            </w:pPr>
            <w:r w:rsidRPr="00B77C07">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33CDFDF0" w14:textId="77777777" w:rsidR="00CD0D9E" w:rsidRPr="00B77C07" w:rsidRDefault="00CD0D9E" w:rsidP="00FA3658">
      <w:pPr>
        <w:rPr>
          <w:rFonts w:cs="Tahoma"/>
          <w:b/>
          <w:sz w:val="16"/>
          <w:szCs w:val="16"/>
        </w:rPr>
      </w:pPr>
    </w:p>
    <w:p w14:paraId="421C84AB" w14:textId="3E1319CB" w:rsidR="007D7927" w:rsidRDefault="007D7927" w:rsidP="00FA3658">
      <w:pPr>
        <w:rPr>
          <w:rFonts w:cs="Tahoma"/>
          <w:b/>
          <w:sz w:val="16"/>
          <w:szCs w:val="16"/>
        </w:rPr>
      </w:pPr>
    </w:p>
    <w:p w14:paraId="0507C86F" w14:textId="670087F4" w:rsidR="00FA3658" w:rsidRPr="0008637A" w:rsidRDefault="0008637A" w:rsidP="00FA3658">
      <w:pPr>
        <w:rPr>
          <w:rFonts w:cs="Tahoma"/>
          <w:b/>
          <w:sz w:val="16"/>
          <w:szCs w:val="16"/>
        </w:rPr>
      </w:pPr>
      <w:r>
        <w:rPr>
          <w:rFonts w:cs="Tahoma"/>
          <w:b/>
          <w:sz w:val="16"/>
          <w:szCs w:val="16"/>
        </w:rPr>
        <w:br w:type="page"/>
      </w:r>
      <w:r w:rsidR="00FA3658" w:rsidRPr="00B77C07">
        <w:rPr>
          <w:rFonts w:ascii="Franklin Gothic Demi Cond" w:hAnsi="Franklin Gothic Demi Cond" w:cs="Tahoma"/>
          <w:sz w:val="32"/>
          <w:szCs w:val="32"/>
        </w:rPr>
        <w:lastRenderedPageBreak/>
        <w:t>Section VIII. MARKETING REQUIREMENTS</w:t>
      </w:r>
    </w:p>
    <w:p w14:paraId="16A0F1D0" w14:textId="77777777" w:rsidR="00FA3658" w:rsidRPr="00B77C07" w:rsidRDefault="00FA3658" w:rsidP="00FA3658">
      <w:pPr>
        <w:pStyle w:val="ListParagraph"/>
        <w:numPr>
          <w:ilvl w:val="0"/>
          <w:numId w:val="4"/>
        </w:numPr>
        <w:spacing w:after="160" w:line="259" w:lineRule="auto"/>
        <w:contextualSpacing/>
        <w:rPr>
          <w:rFonts w:ascii="Tahoma" w:hAnsi="Tahoma" w:cs="Tahoma"/>
          <w:sz w:val="18"/>
          <w:szCs w:val="18"/>
        </w:rPr>
      </w:pPr>
      <w:r w:rsidRPr="00B77C07">
        <w:rPr>
          <w:rFonts w:ascii="Tahoma" w:hAnsi="Tahoma" w:cs="Tahoma"/>
          <w:sz w:val="18"/>
          <w:szCs w:val="18"/>
        </w:rPr>
        <w:t>The Host shall be responsible for the advance publicity and promotion of the Championships to include any paid advertising, posters, flyers and related expenses.</w:t>
      </w:r>
    </w:p>
    <w:p w14:paraId="376987D6" w14:textId="77777777" w:rsidR="00FA3658" w:rsidRPr="00B77C07" w:rsidRDefault="00FA3658" w:rsidP="00FA3658">
      <w:pPr>
        <w:pStyle w:val="ListParagraph"/>
        <w:rPr>
          <w:rFonts w:ascii="Tahoma" w:hAnsi="Tahoma" w:cs="Tahoma"/>
          <w:sz w:val="18"/>
          <w:szCs w:val="18"/>
        </w:rPr>
      </w:pPr>
    </w:p>
    <w:p w14:paraId="668CFD53" w14:textId="77777777" w:rsidR="00FA3658" w:rsidRPr="00B77C07" w:rsidRDefault="00FA3658" w:rsidP="00FA3658">
      <w:pPr>
        <w:pStyle w:val="ListParagraph"/>
        <w:numPr>
          <w:ilvl w:val="0"/>
          <w:numId w:val="4"/>
        </w:numPr>
        <w:spacing w:after="160" w:line="259" w:lineRule="auto"/>
        <w:contextualSpacing/>
        <w:rPr>
          <w:rFonts w:ascii="Tahoma" w:hAnsi="Tahoma" w:cs="Tahoma"/>
          <w:sz w:val="18"/>
          <w:szCs w:val="18"/>
        </w:rPr>
      </w:pPr>
      <w:r w:rsidRPr="00B77C07">
        <w:rPr>
          <w:rFonts w:ascii="Tahoma" w:hAnsi="Tahoma" w:cs="Tahoma"/>
          <w:sz w:val="18"/>
          <w:szCs w:val="18"/>
        </w:rPr>
        <w:t>The Host shall be responsible for the development of a marketing, public relations and media outreach strategy to promote the Championships. The Host shall submit a written strategy to the NAIA Marketing Department 120 days prior to the Championships, as well as take part in regularly scheduled meetings with the NAIA Marketing liaison at 90, 60, 30 and 15 days prior to the Championships. The purpose of these meetings will be to update the status of the strategic plan and find opportunities to join forces to promote the event and drive attendance. The NAIA will submit a “Best Practices” document six months prior to the Championships and will be available for consultation as needed by the Host city. The Host shall also recap the results of the media outreach strategy 30 days after the conclusion of the Championships.</w:t>
      </w:r>
    </w:p>
    <w:p w14:paraId="49DF3829" w14:textId="77777777" w:rsidR="00FA3658" w:rsidRPr="00B77C07" w:rsidRDefault="00FA3658" w:rsidP="00FA3658">
      <w:pPr>
        <w:pStyle w:val="ListParagraph"/>
        <w:rPr>
          <w:rFonts w:ascii="Tahoma" w:hAnsi="Tahoma" w:cs="Tahoma"/>
          <w:sz w:val="18"/>
          <w:szCs w:val="18"/>
        </w:rPr>
      </w:pPr>
    </w:p>
    <w:p w14:paraId="137A6306" w14:textId="77777777" w:rsidR="00FA3658" w:rsidRPr="00B77C07" w:rsidRDefault="00FA3658" w:rsidP="00FA3658">
      <w:pPr>
        <w:pStyle w:val="ListParagraph"/>
        <w:numPr>
          <w:ilvl w:val="0"/>
          <w:numId w:val="4"/>
        </w:numPr>
        <w:spacing w:after="160" w:line="259" w:lineRule="auto"/>
        <w:contextualSpacing/>
        <w:rPr>
          <w:rFonts w:ascii="Tahoma" w:hAnsi="Tahoma" w:cs="Tahoma"/>
          <w:sz w:val="18"/>
          <w:szCs w:val="18"/>
        </w:rPr>
      </w:pPr>
      <w:r w:rsidRPr="00B77C07">
        <w:rPr>
          <w:rFonts w:ascii="Tahoma" w:hAnsi="Tahoma" w:cs="Tahoma"/>
          <w:sz w:val="18"/>
          <w:szCs w:val="18"/>
        </w:rPr>
        <w:t>The Host shall provide the official photographer and photography services to include reproduction, sales and distribution covering the open Student-Athlete Experience Event, Championship Events and Championships Awards Ceremony.  The photographer shall send a minimum of fifty (50) digital photos free of charge, selected by the NAIA, to the NAIA National Office within ten (10) days after completion of the Championships. Photos of each winning team receiving their championship banner must be included.</w:t>
      </w:r>
    </w:p>
    <w:p w14:paraId="5935A6C2" w14:textId="77777777" w:rsidR="00FA3658" w:rsidRPr="00B77C07" w:rsidRDefault="00FA3658" w:rsidP="00FA3658">
      <w:pPr>
        <w:pStyle w:val="ListParagraph"/>
        <w:rPr>
          <w:rFonts w:ascii="Tahoma" w:hAnsi="Tahoma" w:cs="Tahoma"/>
          <w:sz w:val="18"/>
          <w:szCs w:val="18"/>
        </w:rPr>
      </w:pPr>
    </w:p>
    <w:p w14:paraId="7A4B488C" w14:textId="075FE839" w:rsidR="00FA3658" w:rsidRPr="00B77C07" w:rsidRDefault="00FA3658" w:rsidP="00FA3658">
      <w:pPr>
        <w:pStyle w:val="ListParagraph"/>
        <w:numPr>
          <w:ilvl w:val="0"/>
          <w:numId w:val="4"/>
        </w:numPr>
        <w:spacing w:after="160" w:line="259" w:lineRule="auto"/>
        <w:contextualSpacing/>
        <w:rPr>
          <w:rFonts w:ascii="Tahoma" w:hAnsi="Tahoma" w:cs="Tahoma"/>
          <w:sz w:val="18"/>
          <w:szCs w:val="18"/>
        </w:rPr>
      </w:pPr>
      <w:r w:rsidRPr="00B77C07">
        <w:rPr>
          <w:rFonts w:ascii="Tahoma" w:hAnsi="Tahoma" w:cs="Tahoma"/>
          <w:sz w:val="18"/>
          <w:szCs w:val="18"/>
        </w:rPr>
        <w:t>The Host is responsible for all costs associated with the overall production of a live, high-definition (HD) video stream for all matches, to be determined by the NAIA. This responsibility includes the hiring of a production company and incurring expenses relate to the production</w:t>
      </w:r>
      <w:r w:rsidR="008160DD">
        <w:rPr>
          <w:rFonts w:ascii="Tahoma" w:hAnsi="Tahoma" w:cs="Tahoma"/>
          <w:sz w:val="18"/>
          <w:szCs w:val="18"/>
        </w:rPr>
        <w:t>, if not contracted through an NAIA vendor</w:t>
      </w:r>
      <w:r w:rsidRPr="00B77C07">
        <w:rPr>
          <w:rFonts w:ascii="Tahoma" w:hAnsi="Tahoma" w:cs="Tahoma"/>
          <w:sz w:val="18"/>
          <w:szCs w:val="18"/>
        </w:rPr>
        <w:t xml:space="preserve">. The NAIA must approve the use of the production company. The NAIA reserves the right to select the video streaming or online broadcasting platform for each match. The NAIA owns the exclusive rights of how that content is distributed.  </w:t>
      </w:r>
    </w:p>
    <w:p w14:paraId="352B2E87" w14:textId="77777777" w:rsidR="00FA3658" w:rsidRPr="00B77C07" w:rsidRDefault="00FA3658" w:rsidP="00FA3658">
      <w:pPr>
        <w:pStyle w:val="ListParagraph"/>
        <w:rPr>
          <w:rFonts w:ascii="Tahoma" w:hAnsi="Tahoma" w:cs="Tahoma"/>
          <w:sz w:val="18"/>
          <w:szCs w:val="18"/>
        </w:rPr>
      </w:pPr>
    </w:p>
    <w:p w14:paraId="54A4BAB2" w14:textId="77777777" w:rsidR="00FA3658" w:rsidRPr="00B77C07" w:rsidRDefault="00FA3658" w:rsidP="00FA3658">
      <w:pPr>
        <w:rPr>
          <w:rFonts w:cs="Tahoma"/>
          <w:sz w:val="18"/>
          <w:szCs w:val="18"/>
        </w:rPr>
      </w:pPr>
    </w:p>
    <w:p w14:paraId="4E9B2DB5" w14:textId="77777777" w:rsidR="00FA3658" w:rsidRPr="00B77C07" w:rsidRDefault="00FA3658" w:rsidP="00FA3658">
      <w:pPr>
        <w:rPr>
          <w:rFonts w:cs="Tahoma"/>
          <w:sz w:val="18"/>
          <w:szCs w:val="18"/>
        </w:rPr>
      </w:pPr>
    </w:p>
    <w:p w14:paraId="375BAFDE" w14:textId="5EF1FDC8" w:rsidR="00660457" w:rsidRPr="00B77C07" w:rsidRDefault="00660457" w:rsidP="00FA3658">
      <w:pPr>
        <w:rPr>
          <w:rFonts w:ascii="Franklin Gothic Demi Cond" w:hAnsi="Franklin Gothic Demi Cond" w:cs="Tahoma"/>
          <w:sz w:val="32"/>
          <w:szCs w:val="32"/>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7D7927" w:rsidRPr="00B77C07" w14:paraId="494BD569" w14:textId="77777777" w:rsidTr="00851906">
        <w:trPr>
          <w:trHeight w:val="2789"/>
        </w:trPr>
        <w:tc>
          <w:tcPr>
            <w:tcW w:w="10614" w:type="dxa"/>
          </w:tcPr>
          <w:p w14:paraId="1DDB34A6" w14:textId="77777777" w:rsidR="007D7927" w:rsidRPr="00B77C07" w:rsidRDefault="007D7927" w:rsidP="00851906">
            <w:pPr>
              <w:ind w:left="237"/>
              <w:rPr>
                <w:rFonts w:cs="Tahoma"/>
                <w:b/>
                <w:sz w:val="16"/>
                <w:szCs w:val="16"/>
              </w:rPr>
            </w:pPr>
          </w:p>
          <w:p w14:paraId="7D7F8F9B" w14:textId="77777777" w:rsidR="007D7927" w:rsidRPr="00B77C07" w:rsidRDefault="007D7927" w:rsidP="00851906">
            <w:pPr>
              <w:ind w:left="237"/>
              <w:rPr>
                <w:rFonts w:cs="Tahoma"/>
                <w:b/>
                <w:sz w:val="16"/>
                <w:szCs w:val="16"/>
              </w:rPr>
            </w:pPr>
            <w:r w:rsidRPr="00B77C07">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21B51C34" w14:textId="77777777" w:rsidR="007D7927" w:rsidRPr="00B77C07" w:rsidRDefault="007D7927" w:rsidP="00851906">
            <w:pPr>
              <w:pStyle w:val="ListParagraph"/>
              <w:ind w:left="957"/>
              <w:rPr>
                <w:rFonts w:ascii="Tahoma" w:hAnsi="Tahoma" w:cs="Tahoma"/>
                <w:b/>
                <w:sz w:val="16"/>
                <w:szCs w:val="16"/>
              </w:rPr>
            </w:pPr>
          </w:p>
          <w:p w14:paraId="3C07CA23" w14:textId="77777777" w:rsidR="007D7927" w:rsidRPr="00B77C07" w:rsidRDefault="007D7927" w:rsidP="00851906">
            <w:pPr>
              <w:pStyle w:val="ListParagraph"/>
              <w:ind w:left="957"/>
              <w:rPr>
                <w:rFonts w:ascii="Tahoma" w:hAnsi="Tahoma" w:cs="Tahoma"/>
                <w:b/>
                <w:sz w:val="16"/>
                <w:szCs w:val="16"/>
              </w:rPr>
            </w:pPr>
            <w:r w:rsidRPr="00B77C07">
              <w:rPr>
                <w:rFonts w:ascii="Tahoma" w:hAnsi="Tahoma" w:cs="Tahoma"/>
                <w:b/>
                <w:sz w:val="16"/>
                <w:szCs w:val="16"/>
              </w:rPr>
              <w:tab/>
            </w:r>
            <w:r w:rsidRPr="00B77C07">
              <w:rPr>
                <w:rFonts w:ascii="Tahoma" w:hAnsi="Tahoma" w:cs="Tahoma"/>
                <w:b/>
                <w:sz w:val="16"/>
                <w:szCs w:val="16"/>
              </w:rPr>
              <w:tab/>
            </w:r>
            <w:r w:rsidRPr="00B77C07">
              <w:rPr>
                <w:rFonts w:ascii="Tahoma" w:hAnsi="Tahoma" w:cs="Tahoma"/>
                <w:b/>
                <w:sz w:val="16"/>
                <w:szCs w:val="16"/>
              </w:rPr>
              <w:tab/>
            </w:r>
            <w:sdt>
              <w:sdtPr>
                <w:rPr>
                  <w:rFonts w:ascii="MS Gothic" w:eastAsia="MS Gothic" w:hAnsi="MS Gothic" w:cs="Tahoma"/>
                  <w:b/>
                  <w:sz w:val="16"/>
                  <w:szCs w:val="16"/>
                </w:rPr>
                <w:id w:val="2055731788"/>
                <w14:checkbox>
                  <w14:checked w14:val="0"/>
                  <w14:checkedState w14:val="2612" w14:font="MS Gothic"/>
                  <w14:uncheckedState w14:val="2610" w14:font="MS Gothic"/>
                </w14:checkbox>
              </w:sdtPr>
              <w:sdtEndPr/>
              <w:sdtContent>
                <w:r w:rsidRPr="00B77C07">
                  <w:rPr>
                    <w:rFonts w:ascii="MS Gothic" w:eastAsia="MS Gothic" w:hAnsi="MS Gothic" w:cs="Tahoma" w:hint="eastAsia"/>
                    <w:b/>
                    <w:sz w:val="16"/>
                    <w:szCs w:val="16"/>
                  </w:rPr>
                  <w:t>☐</w:t>
                </w:r>
              </w:sdtContent>
            </w:sdt>
            <w:r w:rsidRPr="00B77C07">
              <w:rPr>
                <w:rFonts w:ascii="MS Gothic" w:eastAsia="MS Gothic" w:hAnsi="MS Gothic" w:cs="Tahoma"/>
                <w:b/>
                <w:sz w:val="16"/>
                <w:szCs w:val="16"/>
              </w:rPr>
              <w:t xml:space="preserve"> </w:t>
            </w:r>
            <w:r w:rsidRPr="00B77C07">
              <w:rPr>
                <w:rFonts w:ascii="Tahoma" w:hAnsi="Tahoma" w:cs="Tahoma"/>
                <w:b/>
                <w:sz w:val="16"/>
                <w:szCs w:val="16"/>
              </w:rPr>
              <w:t>YES</w:t>
            </w:r>
            <w:r w:rsidRPr="00B77C07">
              <w:rPr>
                <w:rFonts w:ascii="Tahoma" w:hAnsi="Tahoma" w:cs="Tahoma"/>
                <w:b/>
                <w:sz w:val="16"/>
                <w:szCs w:val="16"/>
              </w:rPr>
              <w:tab/>
            </w:r>
            <w:r w:rsidRPr="00B77C07">
              <w:rPr>
                <w:rFonts w:ascii="Tahoma" w:hAnsi="Tahoma" w:cs="Tahoma"/>
                <w:b/>
                <w:sz w:val="16"/>
                <w:szCs w:val="16"/>
              </w:rPr>
              <w:tab/>
            </w:r>
            <w:sdt>
              <w:sdtPr>
                <w:rPr>
                  <w:rFonts w:ascii="MS Gothic" w:eastAsia="MS Gothic" w:hAnsi="MS Gothic" w:cs="Tahoma"/>
                  <w:b/>
                  <w:sz w:val="16"/>
                  <w:szCs w:val="16"/>
                </w:rPr>
                <w:id w:val="-1304308159"/>
                <w14:checkbox>
                  <w14:checked w14:val="0"/>
                  <w14:checkedState w14:val="2612" w14:font="MS Gothic"/>
                  <w14:uncheckedState w14:val="2610" w14:font="MS Gothic"/>
                </w14:checkbox>
              </w:sdtPr>
              <w:sdtEndPr/>
              <w:sdtContent>
                <w:r w:rsidRPr="00B77C07">
                  <w:rPr>
                    <w:rFonts w:ascii="MS Gothic" w:eastAsia="MS Gothic" w:hAnsi="MS Gothic" w:cs="Tahoma" w:hint="eastAsia"/>
                    <w:b/>
                    <w:sz w:val="16"/>
                    <w:szCs w:val="16"/>
                  </w:rPr>
                  <w:t>☐</w:t>
                </w:r>
              </w:sdtContent>
            </w:sdt>
            <w:r w:rsidRPr="00B77C07">
              <w:rPr>
                <w:rFonts w:ascii="MS Gothic" w:eastAsia="MS Gothic" w:hAnsi="MS Gothic" w:cs="Tahoma"/>
                <w:b/>
                <w:sz w:val="16"/>
                <w:szCs w:val="16"/>
              </w:rPr>
              <w:t xml:space="preserve"> </w:t>
            </w:r>
            <w:r w:rsidRPr="00B77C07">
              <w:rPr>
                <w:rFonts w:ascii="Tahoma" w:hAnsi="Tahoma" w:cs="Tahoma"/>
                <w:b/>
                <w:sz w:val="16"/>
                <w:szCs w:val="16"/>
              </w:rPr>
              <w:t>NO</w:t>
            </w:r>
            <w:r w:rsidRPr="00B77C07">
              <w:rPr>
                <w:rFonts w:ascii="Tahoma" w:hAnsi="Tahoma" w:cs="Tahoma"/>
                <w:b/>
                <w:sz w:val="16"/>
                <w:szCs w:val="16"/>
              </w:rPr>
              <w:tab/>
            </w:r>
            <w:r w:rsidRPr="00B77C07">
              <w:rPr>
                <w:rFonts w:ascii="Tahoma" w:hAnsi="Tahoma" w:cs="Tahoma"/>
                <w:b/>
                <w:sz w:val="16"/>
                <w:szCs w:val="16"/>
              </w:rPr>
              <w:tab/>
            </w:r>
            <w:sdt>
              <w:sdtPr>
                <w:rPr>
                  <w:rFonts w:ascii="MS Gothic" w:eastAsia="MS Gothic" w:hAnsi="MS Gothic" w:cs="Tahoma"/>
                  <w:b/>
                  <w:sz w:val="16"/>
                  <w:szCs w:val="16"/>
                </w:rPr>
                <w:id w:val="-712955961"/>
                <w14:checkbox>
                  <w14:checked w14:val="0"/>
                  <w14:checkedState w14:val="2612" w14:font="MS Gothic"/>
                  <w14:uncheckedState w14:val="2610" w14:font="MS Gothic"/>
                </w14:checkbox>
              </w:sdtPr>
              <w:sdtEndPr/>
              <w:sdtContent>
                <w:r w:rsidRPr="00B77C07">
                  <w:rPr>
                    <w:rFonts w:ascii="MS Gothic" w:eastAsia="MS Gothic" w:hAnsi="MS Gothic" w:cs="Tahoma" w:hint="eastAsia"/>
                    <w:b/>
                    <w:sz w:val="16"/>
                    <w:szCs w:val="16"/>
                  </w:rPr>
                  <w:t>☐</w:t>
                </w:r>
              </w:sdtContent>
            </w:sdt>
            <w:r w:rsidRPr="00B77C07">
              <w:rPr>
                <w:rFonts w:ascii="MS Gothic" w:eastAsia="MS Gothic" w:hAnsi="MS Gothic" w:cs="Tahoma"/>
                <w:b/>
                <w:sz w:val="16"/>
                <w:szCs w:val="16"/>
              </w:rPr>
              <w:t xml:space="preserve"> </w:t>
            </w:r>
            <w:r w:rsidRPr="00B77C07">
              <w:rPr>
                <w:rFonts w:ascii="Tahoma" w:hAnsi="Tahoma" w:cs="Tahoma"/>
                <w:b/>
                <w:sz w:val="16"/>
                <w:szCs w:val="16"/>
              </w:rPr>
              <w:t>NO with Exception</w:t>
            </w:r>
          </w:p>
          <w:p w14:paraId="11E272FD" w14:textId="77777777" w:rsidR="007D7927" w:rsidRPr="00B77C07" w:rsidRDefault="007D7927" w:rsidP="00851906">
            <w:pPr>
              <w:ind w:left="237"/>
              <w:rPr>
                <w:rFonts w:cs="Tahoma"/>
                <w:b/>
                <w:sz w:val="16"/>
                <w:szCs w:val="16"/>
              </w:rPr>
            </w:pPr>
          </w:p>
          <w:p w14:paraId="37621852" w14:textId="77777777" w:rsidR="007D7927" w:rsidRPr="00B77C07" w:rsidRDefault="007D7927" w:rsidP="00851906">
            <w:pPr>
              <w:rPr>
                <w:rFonts w:cs="Tahoma"/>
                <w:b/>
                <w:sz w:val="16"/>
                <w:szCs w:val="16"/>
              </w:rPr>
            </w:pPr>
            <w:r w:rsidRPr="00B77C07">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04A1DCFE" w14:textId="36A364A5" w:rsidR="00660457" w:rsidRPr="00B77C07" w:rsidRDefault="00660457" w:rsidP="00FA3658">
      <w:pPr>
        <w:rPr>
          <w:rFonts w:ascii="Franklin Gothic Demi Cond" w:hAnsi="Franklin Gothic Demi Cond" w:cs="Tahoma"/>
          <w:sz w:val="32"/>
          <w:szCs w:val="32"/>
        </w:rPr>
      </w:pPr>
    </w:p>
    <w:p w14:paraId="5116FC7F" w14:textId="77777777" w:rsidR="0008637A" w:rsidRDefault="0008637A">
      <w:pPr>
        <w:rPr>
          <w:rFonts w:ascii="Franklin Gothic Demi Cond" w:hAnsi="Franklin Gothic Demi Cond" w:cs="Tahoma"/>
          <w:sz w:val="32"/>
          <w:szCs w:val="32"/>
        </w:rPr>
      </w:pPr>
      <w:r>
        <w:rPr>
          <w:rFonts w:ascii="Franklin Gothic Demi Cond" w:hAnsi="Franklin Gothic Demi Cond" w:cs="Tahoma"/>
          <w:sz w:val="32"/>
          <w:szCs w:val="32"/>
        </w:rPr>
        <w:br w:type="page"/>
      </w:r>
    </w:p>
    <w:p w14:paraId="0E4D70A6" w14:textId="1A6C8AD6" w:rsidR="00FA3658" w:rsidRPr="00B77C07" w:rsidRDefault="00FA3658" w:rsidP="00FA3658">
      <w:pPr>
        <w:rPr>
          <w:rFonts w:ascii="Franklin Gothic Demi Cond" w:hAnsi="Franklin Gothic Demi Cond" w:cs="Tahoma"/>
          <w:sz w:val="32"/>
          <w:szCs w:val="32"/>
        </w:rPr>
      </w:pPr>
      <w:r w:rsidRPr="00B77C07">
        <w:rPr>
          <w:rFonts w:ascii="Franklin Gothic Demi Cond" w:hAnsi="Franklin Gothic Demi Cond" w:cs="Tahoma"/>
          <w:sz w:val="32"/>
          <w:szCs w:val="32"/>
        </w:rPr>
        <w:lastRenderedPageBreak/>
        <w:t>Section IX. LODGING</w:t>
      </w:r>
    </w:p>
    <w:p w14:paraId="4BE740A2" w14:textId="77777777" w:rsidR="00FA3658" w:rsidRPr="00B77C07" w:rsidRDefault="00FA3658" w:rsidP="00FA3658">
      <w:pPr>
        <w:rPr>
          <w:rFonts w:cs="Tahoma"/>
          <w:sz w:val="18"/>
          <w:szCs w:val="18"/>
          <w:u w:val="single"/>
        </w:rPr>
      </w:pPr>
      <w:r w:rsidRPr="00B77C07">
        <w:rPr>
          <w:rFonts w:cs="Tahoma"/>
          <w:sz w:val="18"/>
          <w:szCs w:val="18"/>
          <w:u w:val="single"/>
        </w:rPr>
        <w:t xml:space="preserve">General Guidelines: </w:t>
      </w:r>
    </w:p>
    <w:p w14:paraId="01A766C4" w14:textId="0E546B6C" w:rsidR="00FA3658" w:rsidRDefault="00FA3658" w:rsidP="00FA3658">
      <w:pPr>
        <w:rPr>
          <w:rFonts w:cs="Tahoma"/>
          <w:sz w:val="18"/>
          <w:szCs w:val="18"/>
        </w:rPr>
      </w:pPr>
      <w:r w:rsidRPr="00B77C07">
        <w:rPr>
          <w:rFonts w:cs="Tahoma"/>
          <w:sz w:val="18"/>
          <w:szCs w:val="18"/>
        </w:rPr>
        <w:t xml:space="preserve">Housing will be required for all participating team, NAIA staff, committee members, media, game officials and other special guests as designated by the NAIA. Separate hotels are needed for officials and participating teams, officials and teams may not stay at the same hotel. It may be permissible for NAIA staff and committee members to stay at the same hotel as participating teams. While hotels are the primary housing offerings that will be contracted, alternative options may be considered in certain situations. </w:t>
      </w:r>
    </w:p>
    <w:p w14:paraId="57A9CC20" w14:textId="77777777" w:rsidR="006F7D54" w:rsidRPr="00B77C07" w:rsidRDefault="006F7D54" w:rsidP="00FA3658">
      <w:pPr>
        <w:rPr>
          <w:rFonts w:cs="Tahoma"/>
          <w:sz w:val="18"/>
          <w:szCs w:val="18"/>
        </w:rPr>
      </w:pPr>
    </w:p>
    <w:p w14:paraId="0E1E0D80" w14:textId="77777777" w:rsidR="00FA3658" w:rsidRDefault="00FA3658" w:rsidP="00FA3658">
      <w:pPr>
        <w:rPr>
          <w:rFonts w:cs="Tahoma"/>
          <w:sz w:val="18"/>
          <w:szCs w:val="18"/>
        </w:rPr>
      </w:pPr>
      <w:r w:rsidRPr="00B77C07">
        <w:rPr>
          <w:rFonts w:cs="Tahoma"/>
          <w:sz w:val="18"/>
          <w:szCs w:val="18"/>
        </w:rPr>
        <w:t xml:space="preserve">The bid will be awarded contingent upon the successful negotiation of housing needs at reasonable rates. Failure to secure such reasonable rates and properties may result in rescinding of the bid award. </w:t>
      </w:r>
    </w:p>
    <w:p w14:paraId="3085A1E4" w14:textId="77777777" w:rsidR="00FF134F" w:rsidRPr="00B77C07" w:rsidRDefault="00FF134F" w:rsidP="00FA3658">
      <w:pPr>
        <w:rPr>
          <w:rFonts w:cs="Tahoma"/>
          <w:sz w:val="18"/>
          <w:szCs w:val="18"/>
        </w:rPr>
      </w:pPr>
    </w:p>
    <w:p w14:paraId="31F8A5FE" w14:textId="77777777" w:rsidR="00FA3658" w:rsidRDefault="00FA3658" w:rsidP="00FA3658">
      <w:pPr>
        <w:rPr>
          <w:rFonts w:cs="Tahoma"/>
          <w:sz w:val="18"/>
          <w:szCs w:val="18"/>
        </w:rPr>
      </w:pPr>
      <w:r w:rsidRPr="00B77C07">
        <w:rPr>
          <w:rFonts w:cs="Tahoma"/>
          <w:sz w:val="18"/>
          <w:szCs w:val="18"/>
        </w:rPr>
        <w:t xml:space="preserve">The host institution/conference or sponsoring agency must guarantee sufficient housing is available to meet the room block needs identified in the sport specific bid specification. Properties must meet the required service levels and be in reasonable proximity to the event venues. Rooms should not be secured or </w:t>
      </w:r>
      <w:proofErr w:type="gramStart"/>
      <w:r w:rsidRPr="00B77C07">
        <w:rPr>
          <w:rFonts w:cs="Tahoma"/>
          <w:sz w:val="18"/>
          <w:szCs w:val="18"/>
        </w:rPr>
        <w:t>contracted</w:t>
      </w:r>
      <w:proofErr w:type="gramEnd"/>
      <w:r w:rsidRPr="00B77C07">
        <w:rPr>
          <w:rFonts w:cs="Tahoma"/>
          <w:sz w:val="18"/>
          <w:szCs w:val="18"/>
        </w:rPr>
        <w:t xml:space="preserve"> nor should rates be discussed with specific properties, unless requested to do so by the NAIA. </w:t>
      </w:r>
    </w:p>
    <w:p w14:paraId="553F52EE" w14:textId="77777777" w:rsidR="00FF134F" w:rsidRPr="00B77C07" w:rsidRDefault="00FF134F" w:rsidP="00FA3658">
      <w:pPr>
        <w:rPr>
          <w:rFonts w:cs="Tahoma"/>
          <w:sz w:val="18"/>
          <w:szCs w:val="18"/>
        </w:rPr>
      </w:pPr>
    </w:p>
    <w:p w14:paraId="2B04D2FC" w14:textId="77777777" w:rsidR="00FA3658" w:rsidRDefault="00FA3658" w:rsidP="00FA3658">
      <w:pPr>
        <w:rPr>
          <w:rFonts w:cs="Tahoma"/>
          <w:sz w:val="18"/>
          <w:szCs w:val="18"/>
        </w:rPr>
      </w:pPr>
      <w:r w:rsidRPr="00B77C07">
        <w:rPr>
          <w:rFonts w:cs="Tahoma"/>
          <w:sz w:val="18"/>
          <w:szCs w:val="18"/>
        </w:rPr>
        <w:t xml:space="preserve">All hotels contracted must have experience with and understand the needs of large groups. For certain championship events, additional room blocks may be required for fan travel. </w:t>
      </w:r>
    </w:p>
    <w:p w14:paraId="0E045574" w14:textId="77777777" w:rsidR="00FF134F" w:rsidRPr="00B77C07" w:rsidRDefault="00FF134F" w:rsidP="00FA3658">
      <w:pPr>
        <w:rPr>
          <w:rFonts w:cs="Tahoma"/>
          <w:sz w:val="18"/>
          <w:szCs w:val="18"/>
        </w:rPr>
      </w:pPr>
    </w:p>
    <w:p w14:paraId="731ED73C" w14:textId="77777777" w:rsidR="00FA3658" w:rsidRPr="00B77C07" w:rsidRDefault="00FA3658" w:rsidP="00FA3658">
      <w:pPr>
        <w:rPr>
          <w:rFonts w:cs="Tahoma"/>
          <w:sz w:val="18"/>
          <w:szCs w:val="18"/>
        </w:rPr>
      </w:pPr>
      <w:r w:rsidRPr="00B77C07">
        <w:rPr>
          <w:rFonts w:cs="Tahoma"/>
          <w:sz w:val="18"/>
          <w:szCs w:val="18"/>
        </w:rPr>
        <w:t xml:space="preserve">The NAIA or its designees shall have the exclusive right to sell products licensed by the NAIA for merchandising at the selected hotels. The hotel will provide adequate space in its lobby for such sales. </w:t>
      </w:r>
    </w:p>
    <w:p w14:paraId="01341E83" w14:textId="7B7E09CD" w:rsidR="00FA3658" w:rsidRDefault="00FA3658" w:rsidP="00FA3658">
      <w:pPr>
        <w:rPr>
          <w:rFonts w:cs="Tahoma"/>
          <w:sz w:val="18"/>
          <w:szCs w:val="18"/>
        </w:rPr>
      </w:pPr>
      <w:r w:rsidRPr="00B77C07">
        <w:rPr>
          <w:rFonts w:cs="Tahoma"/>
          <w:sz w:val="18"/>
          <w:szCs w:val="18"/>
        </w:rPr>
        <w:t xml:space="preserve">Each team hotel must be a full service hotel (onsite catering and team meeting space) for each team.  </w:t>
      </w:r>
    </w:p>
    <w:p w14:paraId="2D4AF330" w14:textId="77777777" w:rsidR="006F7D54" w:rsidRPr="00B77C07" w:rsidRDefault="006F7D54" w:rsidP="00FA3658">
      <w:pPr>
        <w:rPr>
          <w:rFonts w:cs="Tahoma"/>
          <w:sz w:val="18"/>
          <w:szCs w:val="18"/>
        </w:rPr>
      </w:pPr>
    </w:p>
    <w:p w14:paraId="47832D47" w14:textId="77777777" w:rsidR="00FA3658" w:rsidRPr="00B77C07" w:rsidRDefault="00FA3658" w:rsidP="00FA3658">
      <w:pPr>
        <w:rPr>
          <w:rFonts w:cs="Tahoma"/>
          <w:sz w:val="18"/>
          <w:szCs w:val="18"/>
          <w:u w:val="single"/>
        </w:rPr>
      </w:pPr>
      <w:r w:rsidRPr="00B77C07">
        <w:rPr>
          <w:rFonts w:cs="Tahoma"/>
          <w:sz w:val="18"/>
          <w:szCs w:val="18"/>
          <w:u w:val="single"/>
        </w:rPr>
        <w:t xml:space="preserve">Specific Guidelines: </w:t>
      </w:r>
    </w:p>
    <w:p w14:paraId="2C11F581" w14:textId="198DF224" w:rsidR="006F7D54" w:rsidRPr="006F7D54" w:rsidRDefault="00FA3658" w:rsidP="00FA3658">
      <w:pPr>
        <w:pStyle w:val="ListParagraph"/>
        <w:numPr>
          <w:ilvl w:val="0"/>
          <w:numId w:val="5"/>
        </w:numPr>
        <w:spacing w:after="160" w:line="259" w:lineRule="auto"/>
        <w:contextualSpacing/>
        <w:rPr>
          <w:rFonts w:ascii="Tahoma" w:hAnsi="Tahoma" w:cs="Tahoma"/>
          <w:sz w:val="18"/>
          <w:szCs w:val="18"/>
          <w:u w:val="single"/>
        </w:rPr>
      </w:pPr>
      <w:r w:rsidRPr="00B77C07">
        <w:rPr>
          <w:rFonts w:ascii="Tahoma" w:hAnsi="Tahoma" w:cs="Tahoma"/>
          <w:sz w:val="18"/>
          <w:szCs w:val="18"/>
        </w:rPr>
        <w:t xml:space="preserve">The host shall negotiate the best possible rates for team housing which includes a block of not less than </w:t>
      </w:r>
      <w:r w:rsidR="00D34474" w:rsidRPr="00B77C07">
        <w:rPr>
          <w:rFonts w:ascii="Tahoma" w:hAnsi="Tahoma" w:cs="Tahoma"/>
          <w:sz w:val="18"/>
          <w:szCs w:val="18"/>
        </w:rPr>
        <w:t>125</w:t>
      </w:r>
      <w:r w:rsidRPr="00B77C07">
        <w:rPr>
          <w:rFonts w:ascii="Tahoma" w:hAnsi="Tahoma" w:cs="Tahoma"/>
          <w:sz w:val="18"/>
          <w:szCs w:val="18"/>
        </w:rPr>
        <w:t xml:space="preserve"> rooms (double-double)</w:t>
      </w:r>
      <w:r w:rsidR="00FF134F">
        <w:rPr>
          <w:rFonts w:ascii="Tahoma" w:hAnsi="Tahoma" w:cs="Tahoma"/>
          <w:sz w:val="18"/>
          <w:szCs w:val="18"/>
        </w:rPr>
        <w:t xml:space="preserve"> at peak event capacity.</w:t>
      </w:r>
    </w:p>
    <w:p w14:paraId="0E6CE4A6" w14:textId="471E7EC6" w:rsidR="00FA3658" w:rsidRPr="00B77C07" w:rsidRDefault="006F7D54" w:rsidP="00FA3658">
      <w:pPr>
        <w:pStyle w:val="ListParagraph"/>
        <w:numPr>
          <w:ilvl w:val="0"/>
          <w:numId w:val="5"/>
        </w:numPr>
        <w:spacing w:after="160" w:line="259" w:lineRule="auto"/>
        <w:contextualSpacing/>
        <w:rPr>
          <w:rFonts w:ascii="Tahoma" w:hAnsi="Tahoma" w:cs="Tahoma"/>
          <w:sz w:val="18"/>
          <w:szCs w:val="18"/>
          <w:u w:val="single"/>
        </w:rPr>
      </w:pPr>
      <w:r>
        <w:rPr>
          <w:rFonts w:ascii="Tahoma" w:hAnsi="Tahoma" w:cs="Tahoma"/>
          <w:sz w:val="18"/>
          <w:szCs w:val="18"/>
        </w:rPr>
        <w:t xml:space="preserve">The host shall provide a </w:t>
      </w:r>
      <w:r w:rsidR="00FA3658" w:rsidRPr="00B77C07">
        <w:rPr>
          <w:rFonts w:ascii="Tahoma" w:hAnsi="Tahoma" w:cs="Tahoma"/>
          <w:sz w:val="18"/>
          <w:szCs w:val="18"/>
        </w:rPr>
        <w:t xml:space="preserve">complimentary suite for the NAIA headquarters, and complimentary rooms for NAIA representatives, committee members and referees. </w:t>
      </w:r>
    </w:p>
    <w:p w14:paraId="028C69CF" w14:textId="77777777" w:rsidR="00FA3658" w:rsidRPr="00B77C07" w:rsidRDefault="00FA3658" w:rsidP="00FA3658">
      <w:pPr>
        <w:pStyle w:val="ListParagraph"/>
        <w:numPr>
          <w:ilvl w:val="0"/>
          <w:numId w:val="5"/>
        </w:numPr>
        <w:spacing w:after="160" w:line="259" w:lineRule="auto"/>
        <w:contextualSpacing/>
        <w:rPr>
          <w:rFonts w:ascii="Tahoma" w:hAnsi="Tahoma" w:cs="Tahoma"/>
          <w:sz w:val="18"/>
          <w:szCs w:val="18"/>
          <w:u w:val="single"/>
        </w:rPr>
      </w:pPr>
      <w:r w:rsidRPr="00B77C07">
        <w:rPr>
          <w:rFonts w:ascii="Tahoma" w:hAnsi="Tahoma" w:cs="Tahoma"/>
          <w:sz w:val="18"/>
          <w:szCs w:val="18"/>
        </w:rPr>
        <w:t xml:space="preserve">The host shall provide one meeting rooms and one headquarters room at the headquarters hotel. </w:t>
      </w:r>
    </w:p>
    <w:p w14:paraId="5FC3D1D6" w14:textId="77777777" w:rsidR="00FA3658" w:rsidRPr="00B77C07" w:rsidRDefault="00FA3658" w:rsidP="00FA3658">
      <w:pPr>
        <w:pStyle w:val="ListParagraph"/>
        <w:numPr>
          <w:ilvl w:val="0"/>
          <w:numId w:val="5"/>
        </w:numPr>
        <w:spacing w:after="160" w:line="259" w:lineRule="auto"/>
        <w:contextualSpacing/>
        <w:rPr>
          <w:rFonts w:ascii="Tahoma" w:hAnsi="Tahoma" w:cs="Tahoma"/>
          <w:sz w:val="18"/>
          <w:szCs w:val="18"/>
          <w:u w:val="single"/>
        </w:rPr>
      </w:pPr>
      <w:r w:rsidRPr="00B77C07">
        <w:rPr>
          <w:rFonts w:ascii="Tahoma" w:hAnsi="Tahoma" w:cs="Tahoma"/>
          <w:sz w:val="18"/>
          <w:szCs w:val="18"/>
        </w:rPr>
        <w:t xml:space="preserve">The host shall provide appropriate space to fulfill NAIA signage commitments. </w:t>
      </w:r>
    </w:p>
    <w:p w14:paraId="7655DBF4" w14:textId="1E682F4E" w:rsidR="00FA3658" w:rsidRPr="00B77C07" w:rsidRDefault="00FA3658" w:rsidP="00FA3658">
      <w:pPr>
        <w:pStyle w:val="ListParagraph"/>
        <w:numPr>
          <w:ilvl w:val="0"/>
          <w:numId w:val="5"/>
        </w:numPr>
        <w:spacing w:after="160" w:line="259" w:lineRule="auto"/>
        <w:contextualSpacing/>
        <w:rPr>
          <w:rFonts w:ascii="Tahoma" w:hAnsi="Tahoma" w:cs="Tahoma"/>
          <w:sz w:val="18"/>
          <w:szCs w:val="18"/>
          <w:u w:val="single"/>
        </w:rPr>
      </w:pPr>
      <w:r w:rsidRPr="00B77C07">
        <w:rPr>
          <w:rFonts w:ascii="Tahoma" w:hAnsi="Tahoma" w:cs="Tahoma"/>
          <w:sz w:val="18"/>
          <w:szCs w:val="18"/>
        </w:rPr>
        <w:t>The NAIA reserves the right to secure a block of rooms and the right to market rooms to parents of student-athletes and fans in general. The host agrees to market the availability of these rooms on appropriate championship website or collateral.</w:t>
      </w:r>
    </w:p>
    <w:p w14:paraId="061FB065" w14:textId="3F8A5086" w:rsidR="00FA3658" w:rsidRPr="00FF134F" w:rsidRDefault="00FA3658" w:rsidP="00A82F3A">
      <w:pPr>
        <w:pStyle w:val="ListParagraph"/>
        <w:numPr>
          <w:ilvl w:val="0"/>
          <w:numId w:val="5"/>
        </w:numPr>
        <w:spacing w:after="160" w:line="259" w:lineRule="auto"/>
        <w:contextualSpacing/>
        <w:rPr>
          <w:rFonts w:cs="Tahoma"/>
          <w:sz w:val="18"/>
          <w:szCs w:val="18"/>
          <w:u w:val="single"/>
        </w:rPr>
      </w:pPr>
      <w:r w:rsidRPr="00FF134F">
        <w:rPr>
          <w:rFonts w:ascii="Tahoma" w:hAnsi="Tahoma" w:cs="Tahoma"/>
          <w:sz w:val="18"/>
          <w:szCs w:val="18"/>
        </w:rPr>
        <w:t xml:space="preserve">Rates </w:t>
      </w:r>
      <w:r w:rsidR="00FF134F">
        <w:rPr>
          <w:rFonts w:ascii="Tahoma" w:hAnsi="Tahoma" w:cs="Tahoma"/>
          <w:sz w:val="18"/>
          <w:szCs w:val="18"/>
        </w:rPr>
        <w:t>must be deemed acceptable by the NAIA Championship Sport Manager.</w:t>
      </w:r>
      <w:r w:rsidRPr="00FF134F">
        <w:rPr>
          <w:rFonts w:ascii="Tahoma" w:hAnsi="Tahoma" w:cs="Tahoma"/>
          <w:sz w:val="18"/>
          <w:szCs w:val="18"/>
        </w:rPr>
        <w:t xml:space="preserve">  </w:t>
      </w:r>
    </w:p>
    <w:p w14:paraId="08BEB3D0" w14:textId="77777777" w:rsidR="00FA3658" w:rsidRPr="00B77C07" w:rsidRDefault="00FA3658" w:rsidP="00FA3658">
      <w:pPr>
        <w:rPr>
          <w:rFonts w:cs="Tahoma"/>
          <w:sz w:val="18"/>
          <w:szCs w:val="18"/>
        </w:rPr>
      </w:pPr>
    </w:p>
    <w:p w14:paraId="775B4628" w14:textId="77777777" w:rsidR="00FA3658" w:rsidRPr="00B77C07" w:rsidRDefault="00FA3658" w:rsidP="00FA3658">
      <w:pPr>
        <w:rPr>
          <w:rFonts w:cs="Tahoma"/>
          <w:b/>
          <w:sz w:val="16"/>
          <w:szCs w:val="16"/>
        </w:rPr>
      </w:pPr>
    </w:p>
    <w:p w14:paraId="202BEE29" w14:textId="77777777" w:rsidR="00FA3658" w:rsidRPr="00B77C07" w:rsidRDefault="00FA3658" w:rsidP="00FA3658">
      <w:pPr>
        <w:rPr>
          <w:rFonts w:cs="Tahoma"/>
          <w:b/>
          <w:sz w:val="16"/>
          <w:szCs w:val="16"/>
        </w:rPr>
      </w:pPr>
    </w:p>
    <w:p w14:paraId="303E0091" w14:textId="2686024A" w:rsidR="008160DD" w:rsidRDefault="008160DD" w:rsidP="00FA3658">
      <w:pPr>
        <w:rPr>
          <w:rFonts w:cs="Tahoma"/>
          <w:b/>
          <w:sz w:val="16"/>
          <w:szCs w:val="16"/>
        </w:rPr>
      </w:pPr>
    </w:p>
    <w:p w14:paraId="7E129E0E" w14:textId="0D71FF7D" w:rsidR="008160DD" w:rsidRDefault="008160DD" w:rsidP="00FA3658">
      <w:pPr>
        <w:rPr>
          <w:rFonts w:cs="Tahoma"/>
          <w:b/>
          <w:sz w:val="16"/>
          <w:szCs w:val="16"/>
        </w:rPr>
      </w:pPr>
    </w:p>
    <w:p w14:paraId="5E8ED0CA" w14:textId="763A2B6A" w:rsidR="008160DD" w:rsidRDefault="008160DD" w:rsidP="00FA3658">
      <w:pPr>
        <w:rPr>
          <w:rFonts w:cs="Tahoma"/>
          <w:b/>
          <w:sz w:val="16"/>
          <w:szCs w:val="16"/>
        </w:rPr>
      </w:pPr>
    </w:p>
    <w:p w14:paraId="30A08276" w14:textId="77777777" w:rsidR="006F7D54" w:rsidRDefault="006F7D54" w:rsidP="00FA3658">
      <w:pPr>
        <w:rPr>
          <w:rFonts w:cs="Tahoma"/>
          <w:b/>
          <w:sz w:val="16"/>
          <w:szCs w:val="16"/>
        </w:rPr>
      </w:pPr>
    </w:p>
    <w:p w14:paraId="53F41F87" w14:textId="0E73B91A" w:rsidR="008160DD" w:rsidRDefault="008160DD" w:rsidP="00FA3658">
      <w:pPr>
        <w:rPr>
          <w:rFonts w:cs="Tahoma"/>
          <w:b/>
          <w:sz w:val="16"/>
          <w:szCs w:val="16"/>
        </w:rPr>
      </w:pPr>
    </w:p>
    <w:p w14:paraId="0890E48E" w14:textId="1B6F5B2D" w:rsidR="008160DD" w:rsidRDefault="008160DD" w:rsidP="00FA3658">
      <w:pPr>
        <w:rPr>
          <w:rFonts w:cs="Tahoma"/>
          <w:b/>
          <w:sz w:val="16"/>
          <w:szCs w:val="16"/>
        </w:rPr>
      </w:pPr>
    </w:p>
    <w:p w14:paraId="1A09883E" w14:textId="77777777" w:rsidR="008160DD" w:rsidRPr="00B77C07" w:rsidRDefault="008160DD" w:rsidP="00FA3658">
      <w:pPr>
        <w:rPr>
          <w:rFonts w:cs="Tahoma"/>
          <w:b/>
          <w:sz w:val="16"/>
          <w:szCs w:val="16"/>
        </w:rPr>
      </w:pPr>
    </w:p>
    <w:p w14:paraId="5A078FF0" w14:textId="77777777" w:rsidR="00FA3658" w:rsidRPr="00B77C07" w:rsidRDefault="00FA3658" w:rsidP="00FA3658">
      <w:pPr>
        <w:rPr>
          <w:rFonts w:cs="Tahoma"/>
          <w:b/>
          <w:sz w:val="16"/>
          <w:szCs w:val="16"/>
        </w:rPr>
      </w:pPr>
    </w:p>
    <w:p w14:paraId="05F90E66" w14:textId="77777777" w:rsidR="00FA3658" w:rsidRPr="00B77C07" w:rsidRDefault="00FA3658" w:rsidP="00FA3658">
      <w:pPr>
        <w:rPr>
          <w:rFonts w:cs="Tahoma"/>
          <w:b/>
          <w:sz w:val="16"/>
          <w:szCs w:val="16"/>
        </w:rPr>
      </w:pPr>
    </w:p>
    <w:p w14:paraId="76F3F234" w14:textId="6B84982D" w:rsidR="00FA3658" w:rsidRPr="00B77C07" w:rsidRDefault="00FA3658" w:rsidP="00FA3658">
      <w:pPr>
        <w:rPr>
          <w:rFonts w:cs="Tahoma"/>
          <w:b/>
          <w:sz w:val="16"/>
          <w:szCs w:val="16"/>
        </w:rPr>
      </w:pPr>
    </w:p>
    <w:p w14:paraId="349E80F4" w14:textId="77777777" w:rsidR="00FA3658" w:rsidRPr="00B77C07" w:rsidRDefault="00FA3658" w:rsidP="00FA3658">
      <w:pPr>
        <w:rPr>
          <w:rFonts w:cs="Tahoma"/>
          <w:b/>
          <w:sz w:val="16"/>
          <w:szCs w:val="16"/>
        </w:rPr>
      </w:pPr>
    </w:p>
    <w:p w14:paraId="0E8DF207" w14:textId="77777777" w:rsidR="00FA3658" w:rsidRPr="00B77C07" w:rsidRDefault="00FA3658" w:rsidP="00FA3658">
      <w:pPr>
        <w:rPr>
          <w:rFonts w:cs="Tahoma"/>
          <w:b/>
          <w:sz w:val="16"/>
          <w:szCs w:val="16"/>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7D7927" w:rsidRPr="00B77C07" w14:paraId="32992A8F" w14:textId="77777777" w:rsidTr="00851906">
        <w:trPr>
          <w:trHeight w:val="2789"/>
        </w:trPr>
        <w:tc>
          <w:tcPr>
            <w:tcW w:w="10614" w:type="dxa"/>
          </w:tcPr>
          <w:p w14:paraId="2D4046BC" w14:textId="77777777" w:rsidR="007D7927" w:rsidRPr="00B77C07" w:rsidRDefault="007D7927" w:rsidP="00851906">
            <w:pPr>
              <w:ind w:left="237"/>
              <w:rPr>
                <w:rFonts w:cs="Tahoma"/>
                <w:b/>
                <w:sz w:val="16"/>
                <w:szCs w:val="16"/>
              </w:rPr>
            </w:pPr>
          </w:p>
          <w:p w14:paraId="15E6726A" w14:textId="77777777" w:rsidR="007D7927" w:rsidRPr="00B77C07" w:rsidRDefault="007D7927" w:rsidP="00851906">
            <w:pPr>
              <w:ind w:left="237"/>
              <w:rPr>
                <w:rFonts w:cs="Tahoma"/>
                <w:b/>
                <w:sz w:val="16"/>
                <w:szCs w:val="16"/>
              </w:rPr>
            </w:pPr>
            <w:r w:rsidRPr="00B77C07">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44C0175C" w14:textId="77777777" w:rsidR="007D7927" w:rsidRPr="00B77C07" w:rsidRDefault="007D7927" w:rsidP="00851906">
            <w:pPr>
              <w:pStyle w:val="ListParagraph"/>
              <w:ind w:left="957"/>
              <w:rPr>
                <w:rFonts w:ascii="Tahoma" w:hAnsi="Tahoma" w:cs="Tahoma"/>
                <w:b/>
                <w:sz w:val="16"/>
                <w:szCs w:val="16"/>
              </w:rPr>
            </w:pPr>
          </w:p>
          <w:p w14:paraId="184D0FDF" w14:textId="77777777" w:rsidR="007D7927" w:rsidRPr="00B77C07" w:rsidRDefault="007D7927" w:rsidP="00851906">
            <w:pPr>
              <w:pStyle w:val="ListParagraph"/>
              <w:ind w:left="957"/>
              <w:rPr>
                <w:rFonts w:ascii="Tahoma" w:hAnsi="Tahoma" w:cs="Tahoma"/>
                <w:b/>
                <w:sz w:val="16"/>
                <w:szCs w:val="16"/>
              </w:rPr>
            </w:pPr>
            <w:r w:rsidRPr="00B77C07">
              <w:rPr>
                <w:rFonts w:ascii="Tahoma" w:hAnsi="Tahoma" w:cs="Tahoma"/>
                <w:b/>
                <w:sz w:val="16"/>
                <w:szCs w:val="16"/>
              </w:rPr>
              <w:tab/>
            </w:r>
            <w:r w:rsidRPr="00B77C07">
              <w:rPr>
                <w:rFonts w:ascii="Tahoma" w:hAnsi="Tahoma" w:cs="Tahoma"/>
                <w:b/>
                <w:sz w:val="16"/>
                <w:szCs w:val="16"/>
              </w:rPr>
              <w:tab/>
            </w:r>
            <w:r w:rsidRPr="00B77C07">
              <w:rPr>
                <w:rFonts w:ascii="Tahoma" w:hAnsi="Tahoma" w:cs="Tahoma"/>
                <w:b/>
                <w:sz w:val="16"/>
                <w:szCs w:val="16"/>
              </w:rPr>
              <w:tab/>
            </w:r>
            <w:sdt>
              <w:sdtPr>
                <w:rPr>
                  <w:rFonts w:ascii="MS Gothic" w:eastAsia="MS Gothic" w:hAnsi="MS Gothic" w:cs="Tahoma"/>
                  <w:b/>
                  <w:sz w:val="16"/>
                  <w:szCs w:val="16"/>
                </w:rPr>
                <w:id w:val="1260952782"/>
                <w14:checkbox>
                  <w14:checked w14:val="0"/>
                  <w14:checkedState w14:val="2612" w14:font="MS Gothic"/>
                  <w14:uncheckedState w14:val="2610" w14:font="MS Gothic"/>
                </w14:checkbox>
              </w:sdtPr>
              <w:sdtEndPr/>
              <w:sdtContent>
                <w:r w:rsidRPr="00B77C07">
                  <w:rPr>
                    <w:rFonts w:ascii="MS Gothic" w:eastAsia="MS Gothic" w:hAnsi="MS Gothic" w:cs="Tahoma" w:hint="eastAsia"/>
                    <w:b/>
                    <w:sz w:val="16"/>
                    <w:szCs w:val="16"/>
                  </w:rPr>
                  <w:t>☐</w:t>
                </w:r>
              </w:sdtContent>
            </w:sdt>
            <w:r w:rsidRPr="00B77C07">
              <w:rPr>
                <w:rFonts w:ascii="MS Gothic" w:eastAsia="MS Gothic" w:hAnsi="MS Gothic" w:cs="Tahoma"/>
                <w:b/>
                <w:sz w:val="16"/>
                <w:szCs w:val="16"/>
              </w:rPr>
              <w:t xml:space="preserve"> </w:t>
            </w:r>
            <w:r w:rsidRPr="00B77C07">
              <w:rPr>
                <w:rFonts w:ascii="Tahoma" w:hAnsi="Tahoma" w:cs="Tahoma"/>
                <w:b/>
                <w:sz w:val="16"/>
                <w:szCs w:val="16"/>
              </w:rPr>
              <w:t>YES</w:t>
            </w:r>
            <w:r w:rsidRPr="00B77C07">
              <w:rPr>
                <w:rFonts w:ascii="Tahoma" w:hAnsi="Tahoma" w:cs="Tahoma"/>
                <w:b/>
                <w:sz w:val="16"/>
                <w:szCs w:val="16"/>
              </w:rPr>
              <w:tab/>
            </w:r>
            <w:r w:rsidRPr="00B77C07">
              <w:rPr>
                <w:rFonts w:ascii="Tahoma" w:hAnsi="Tahoma" w:cs="Tahoma"/>
                <w:b/>
                <w:sz w:val="16"/>
                <w:szCs w:val="16"/>
              </w:rPr>
              <w:tab/>
            </w:r>
            <w:sdt>
              <w:sdtPr>
                <w:rPr>
                  <w:rFonts w:ascii="MS Gothic" w:eastAsia="MS Gothic" w:hAnsi="MS Gothic" w:cs="Tahoma"/>
                  <w:b/>
                  <w:sz w:val="16"/>
                  <w:szCs w:val="16"/>
                </w:rPr>
                <w:id w:val="-310638138"/>
                <w14:checkbox>
                  <w14:checked w14:val="0"/>
                  <w14:checkedState w14:val="2612" w14:font="MS Gothic"/>
                  <w14:uncheckedState w14:val="2610" w14:font="MS Gothic"/>
                </w14:checkbox>
              </w:sdtPr>
              <w:sdtEndPr/>
              <w:sdtContent>
                <w:r w:rsidRPr="00B77C07">
                  <w:rPr>
                    <w:rFonts w:ascii="MS Gothic" w:eastAsia="MS Gothic" w:hAnsi="MS Gothic" w:cs="Tahoma" w:hint="eastAsia"/>
                    <w:b/>
                    <w:sz w:val="16"/>
                    <w:szCs w:val="16"/>
                  </w:rPr>
                  <w:t>☐</w:t>
                </w:r>
              </w:sdtContent>
            </w:sdt>
            <w:r w:rsidRPr="00B77C07">
              <w:rPr>
                <w:rFonts w:ascii="MS Gothic" w:eastAsia="MS Gothic" w:hAnsi="MS Gothic" w:cs="Tahoma"/>
                <w:b/>
                <w:sz w:val="16"/>
                <w:szCs w:val="16"/>
              </w:rPr>
              <w:t xml:space="preserve"> </w:t>
            </w:r>
            <w:r w:rsidRPr="00B77C07">
              <w:rPr>
                <w:rFonts w:ascii="Tahoma" w:hAnsi="Tahoma" w:cs="Tahoma"/>
                <w:b/>
                <w:sz w:val="16"/>
                <w:szCs w:val="16"/>
              </w:rPr>
              <w:t>NO</w:t>
            </w:r>
            <w:r w:rsidRPr="00B77C07">
              <w:rPr>
                <w:rFonts w:ascii="Tahoma" w:hAnsi="Tahoma" w:cs="Tahoma"/>
                <w:b/>
                <w:sz w:val="16"/>
                <w:szCs w:val="16"/>
              </w:rPr>
              <w:tab/>
            </w:r>
            <w:r w:rsidRPr="00B77C07">
              <w:rPr>
                <w:rFonts w:ascii="Tahoma" w:hAnsi="Tahoma" w:cs="Tahoma"/>
                <w:b/>
                <w:sz w:val="16"/>
                <w:szCs w:val="16"/>
              </w:rPr>
              <w:tab/>
            </w:r>
            <w:sdt>
              <w:sdtPr>
                <w:rPr>
                  <w:rFonts w:ascii="MS Gothic" w:eastAsia="MS Gothic" w:hAnsi="MS Gothic" w:cs="Tahoma"/>
                  <w:b/>
                  <w:sz w:val="16"/>
                  <w:szCs w:val="16"/>
                </w:rPr>
                <w:id w:val="836577577"/>
                <w14:checkbox>
                  <w14:checked w14:val="0"/>
                  <w14:checkedState w14:val="2612" w14:font="MS Gothic"/>
                  <w14:uncheckedState w14:val="2610" w14:font="MS Gothic"/>
                </w14:checkbox>
              </w:sdtPr>
              <w:sdtEndPr/>
              <w:sdtContent>
                <w:r w:rsidRPr="00B77C07">
                  <w:rPr>
                    <w:rFonts w:ascii="MS Gothic" w:eastAsia="MS Gothic" w:hAnsi="MS Gothic" w:cs="Tahoma" w:hint="eastAsia"/>
                    <w:b/>
                    <w:sz w:val="16"/>
                    <w:szCs w:val="16"/>
                  </w:rPr>
                  <w:t>☐</w:t>
                </w:r>
              </w:sdtContent>
            </w:sdt>
            <w:r w:rsidRPr="00B77C07">
              <w:rPr>
                <w:rFonts w:ascii="MS Gothic" w:eastAsia="MS Gothic" w:hAnsi="MS Gothic" w:cs="Tahoma"/>
                <w:b/>
                <w:sz w:val="16"/>
                <w:szCs w:val="16"/>
              </w:rPr>
              <w:t xml:space="preserve"> </w:t>
            </w:r>
            <w:r w:rsidRPr="00B77C07">
              <w:rPr>
                <w:rFonts w:ascii="Tahoma" w:hAnsi="Tahoma" w:cs="Tahoma"/>
                <w:b/>
                <w:sz w:val="16"/>
                <w:szCs w:val="16"/>
              </w:rPr>
              <w:t>NO with Exception</w:t>
            </w:r>
          </w:p>
          <w:p w14:paraId="5F66A39E" w14:textId="77777777" w:rsidR="007D7927" w:rsidRPr="00B77C07" w:rsidRDefault="007D7927" w:rsidP="00851906">
            <w:pPr>
              <w:ind w:left="237"/>
              <w:rPr>
                <w:rFonts w:cs="Tahoma"/>
                <w:b/>
                <w:sz w:val="16"/>
                <w:szCs w:val="16"/>
              </w:rPr>
            </w:pPr>
          </w:p>
          <w:p w14:paraId="7F9FDAC8" w14:textId="77777777" w:rsidR="007D7927" w:rsidRPr="00B77C07" w:rsidRDefault="007D7927" w:rsidP="00851906">
            <w:pPr>
              <w:rPr>
                <w:rFonts w:cs="Tahoma"/>
                <w:b/>
                <w:sz w:val="16"/>
                <w:szCs w:val="16"/>
              </w:rPr>
            </w:pPr>
            <w:r w:rsidRPr="00B77C07">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2E44C113" w14:textId="65055331" w:rsidR="00FA3658" w:rsidRPr="00B77C07" w:rsidRDefault="00FA3658" w:rsidP="00FA3658">
      <w:pPr>
        <w:rPr>
          <w:rFonts w:ascii="Franklin Gothic Demi Cond" w:hAnsi="Franklin Gothic Demi Cond" w:cs="Tahoma"/>
          <w:sz w:val="32"/>
          <w:szCs w:val="32"/>
        </w:rPr>
      </w:pPr>
      <w:r w:rsidRPr="00B77C07">
        <w:rPr>
          <w:rFonts w:ascii="Franklin Gothic Demi Cond" w:hAnsi="Franklin Gothic Demi Cond" w:cs="Tahoma"/>
          <w:sz w:val="32"/>
          <w:szCs w:val="32"/>
        </w:rPr>
        <w:lastRenderedPageBreak/>
        <w:t xml:space="preserve">Please list each proposed hotel. Rates and exact mileage to the competition venue. </w:t>
      </w:r>
    </w:p>
    <w:p w14:paraId="1EAFCF12" w14:textId="77777777" w:rsidR="00FA3658" w:rsidRPr="00B77C07" w:rsidRDefault="00FA3658" w:rsidP="00FA3658">
      <w:pPr>
        <w:rPr>
          <w:rFonts w:ascii="Franklin Gothic Demi Cond" w:hAnsi="Franklin Gothic Demi Cond" w:cs="Tahoma"/>
          <w:sz w:val="32"/>
          <w:szCs w:val="32"/>
        </w:rPr>
      </w:pPr>
    </w:p>
    <w:tbl>
      <w:tblPr>
        <w:tblStyle w:val="TableGrid"/>
        <w:tblW w:w="9409" w:type="dxa"/>
        <w:tblLook w:val="04A0" w:firstRow="1" w:lastRow="0" w:firstColumn="1" w:lastColumn="0" w:noHBand="0" w:noVBand="1"/>
      </w:tblPr>
      <w:tblGrid>
        <w:gridCol w:w="2605"/>
        <w:gridCol w:w="6804"/>
      </w:tblGrid>
      <w:tr w:rsidR="00FA3658" w:rsidRPr="00B77C07" w14:paraId="4DD3E87C" w14:textId="77777777" w:rsidTr="006F7D54">
        <w:trPr>
          <w:trHeight w:val="512"/>
        </w:trPr>
        <w:tc>
          <w:tcPr>
            <w:tcW w:w="2605" w:type="dxa"/>
          </w:tcPr>
          <w:p w14:paraId="59A79EDC" w14:textId="77777777" w:rsidR="00FA3658" w:rsidRPr="00B77C07" w:rsidRDefault="00FA3658" w:rsidP="0027155C">
            <w:pPr>
              <w:rPr>
                <w:rFonts w:cs="Tahoma"/>
                <w:b/>
                <w:sz w:val="20"/>
                <w:szCs w:val="20"/>
              </w:rPr>
            </w:pPr>
            <w:r w:rsidRPr="00B77C07">
              <w:rPr>
                <w:rFonts w:cs="Tahoma"/>
                <w:b/>
                <w:sz w:val="20"/>
                <w:szCs w:val="20"/>
              </w:rPr>
              <w:t>Hotel 1:</w:t>
            </w:r>
          </w:p>
        </w:tc>
        <w:sdt>
          <w:sdtPr>
            <w:rPr>
              <w:rFonts w:ascii="Franklin Gothic Demi Cond" w:hAnsi="Franklin Gothic Demi Cond" w:cs="Tahoma"/>
              <w:sz w:val="32"/>
              <w:szCs w:val="32"/>
            </w:rPr>
            <w:id w:val="-66197286"/>
            <w:placeholder>
              <w:docPart w:val="9E223BAE56754DE0ABCE596D2CBD708E"/>
            </w:placeholder>
            <w:showingPlcHdr/>
          </w:sdtPr>
          <w:sdtEndPr/>
          <w:sdtContent>
            <w:tc>
              <w:tcPr>
                <w:tcW w:w="6804" w:type="dxa"/>
              </w:tcPr>
              <w:p w14:paraId="0E86360A" w14:textId="77777777" w:rsidR="00FA3658" w:rsidRPr="00B77C07" w:rsidRDefault="00FA3658" w:rsidP="0027155C">
                <w:pPr>
                  <w:rPr>
                    <w:rFonts w:ascii="Franklin Gothic Demi Cond" w:hAnsi="Franklin Gothic Demi Cond" w:cs="Tahoma"/>
                    <w:sz w:val="32"/>
                    <w:szCs w:val="32"/>
                  </w:rPr>
                </w:pPr>
                <w:r w:rsidRPr="00B77C07">
                  <w:rPr>
                    <w:rStyle w:val="PlaceholderText"/>
                  </w:rPr>
                  <w:t>Click or tap here to enter text.</w:t>
                </w:r>
              </w:p>
            </w:tc>
          </w:sdtContent>
        </w:sdt>
      </w:tr>
      <w:tr w:rsidR="00FA3658" w:rsidRPr="00B77C07" w14:paraId="05C3F06A" w14:textId="77777777" w:rsidTr="0027155C">
        <w:trPr>
          <w:trHeight w:val="692"/>
        </w:trPr>
        <w:tc>
          <w:tcPr>
            <w:tcW w:w="2605" w:type="dxa"/>
          </w:tcPr>
          <w:p w14:paraId="558AC87E" w14:textId="77777777" w:rsidR="00FA3658" w:rsidRPr="00B77C07" w:rsidRDefault="00FA3658" w:rsidP="0027155C">
            <w:pPr>
              <w:rPr>
                <w:rFonts w:cs="Tahoma"/>
                <w:b/>
                <w:sz w:val="20"/>
                <w:szCs w:val="20"/>
              </w:rPr>
            </w:pPr>
            <w:r w:rsidRPr="00B77C07">
              <w:rPr>
                <w:rFonts w:cs="Tahoma"/>
                <w:b/>
                <w:sz w:val="20"/>
                <w:szCs w:val="20"/>
              </w:rPr>
              <w:t>Mileage from Competition Venue:</w:t>
            </w:r>
          </w:p>
        </w:tc>
        <w:sdt>
          <w:sdtPr>
            <w:rPr>
              <w:rFonts w:ascii="Franklin Gothic Demi Cond" w:hAnsi="Franklin Gothic Demi Cond" w:cs="Tahoma"/>
              <w:sz w:val="32"/>
              <w:szCs w:val="32"/>
            </w:rPr>
            <w:id w:val="1786392790"/>
            <w:placeholder>
              <w:docPart w:val="9E223BAE56754DE0ABCE596D2CBD708E"/>
            </w:placeholder>
            <w:showingPlcHdr/>
            <w:text/>
          </w:sdtPr>
          <w:sdtEndPr/>
          <w:sdtContent>
            <w:tc>
              <w:tcPr>
                <w:tcW w:w="6804" w:type="dxa"/>
              </w:tcPr>
              <w:p w14:paraId="483A75BF" w14:textId="77777777" w:rsidR="00FA3658" w:rsidRPr="00B77C07" w:rsidRDefault="00FA3658" w:rsidP="0027155C">
                <w:pPr>
                  <w:rPr>
                    <w:rFonts w:ascii="Franklin Gothic Demi Cond" w:hAnsi="Franklin Gothic Demi Cond" w:cs="Tahoma"/>
                    <w:sz w:val="32"/>
                    <w:szCs w:val="32"/>
                  </w:rPr>
                </w:pPr>
                <w:r w:rsidRPr="00B77C07">
                  <w:rPr>
                    <w:rStyle w:val="PlaceholderText"/>
                  </w:rPr>
                  <w:t>Click or tap here to enter text.</w:t>
                </w:r>
              </w:p>
            </w:tc>
          </w:sdtContent>
        </w:sdt>
      </w:tr>
      <w:tr w:rsidR="00FA3658" w:rsidRPr="00B77C07" w14:paraId="543F642B" w14:textId="77777777" w:rsidTr="0027155C">
        <w:trPr>
          <w:trHeight w:val="402"/>
        </w:trPr>
        <w:tc>
          <w:tcPr>
            <w:tcW w:w="2605" w:type="dxa"/>
          </w:tcPr>
          <w:p w14:paraId="48EAC5AF" w14:textId="77777777" w:rsidR="00FA3658" w:rsidRPr="00B77C07" w:rsidRDefault="00FA3658" w:rsidP="0027155C">
            <w:pPr>
              <w:rPr>
                <w:rFonts w:cs="Tahoma"/>
                <w:b/>
                <w:sz w:val="20"/>
                <w:szCs w:val="20"/>
              </w:rPr>
            </w:pPr>
            <w:r w:rsidRPr="00B77C07">
              <w:rPr>
                <w:rFonts w:cs="Tahoma"/>
                <w:b/>
                <w:sz w:val="20"/>
                <w:szCs w:val="20"/>
              </w:rPr>
              <w:t>Rate:</w:t>
            </w:r>
          </w:p>
        </w:tc>
        <w:sdt>
          <w:sdtPr>
            <w:rPr>
              <w:rFonts w:ascii="Franklin Gothic Demi Cond" w:hAnsi="Franklin Gothic Demi Cond" w:cs="Tahoma"/>
              <w:sz w:val="32"/>
              <w:szCs w:val="32"/>
            </w:rPr>
            <w:id w:val="-830751537"/>
            <w:placeholder>
              <w:docPart w:val="9E223BAE56754DE0ABCE596D2CBD708E"/>
            </w:placeholder>
            <w:showingPlcHdr/>
          </w:sdtPr>
          <w:sdtEndPr/>
          <w:sdtContent>
            <w:tc>
              <w:tcPr>
                <w:tcW w:w="6804" w:type="dxa"/>
              </w:tcPr>
              <w:p w14:paraId="71AEA6BC" w14:textId="77777777" w:rsidR="00FA3658" w:rsidRPr="00B77C07" w:rsidRDefault="00FA3658" w:rsidP="0027155C">
                <w:pPr>
                  <w:rPr>
                    <w:rFonts w:ascii="Franklin Gothic Demi Cond" w:hAnsi="Franklin Gothic Demi Cond" w:cs="Tahoma"/>
                    <w:sz w:val="32"/>
                    <w:szCs w:val="32"/>
                  </w:rPr>
                </w:pPr>
                <w:r w:rsidRPr="00B77C07">
                  <w:rPr>
                    <w:rStyle w:val="PlaceholderText"/>
                  </w:rPr>
                  <w:t>Click or tap here to enter text.</w:t>
                </w:r>
              </w:p>
            </w:tc>
          </w:sdtContent>
        </w:sdt>
      </w:tr>
      <w:tr w:rsidR="00FA3658" w:rsidRPr="00B77C07" w14:paraId="220FAD92" w14:textId="77777777" w:rsidTr="0027155C">
        <w:trPr>
          <w:trHeight w:val="557"/>
        </w:trPr>
        <w:tc>
          <w:tcPr>
            <w:tcW w:w="2605" w:type="dxa"/>
          </w:tcPr>
          <w:p w14:paraId="1EF2B8CA" w14:textId="77777777" w:rsidR="00FA3658" w:rsidRPr="00B77C07" w:rsidRDefault="00FA3658" w:rsidP="0027155C">
            <w:pPr>
              <w:rPr>
                <w:rFonts w:cs="Tahoma"/>
                <w:b/>
                <w:sz w:val="20"/>
                <w:szCs w:val="20"/>
              </w:rPr>
            </w:pPr>
            <w:r w:rsidRPr="00B77C07">
              <w:rPr>
                <w:rFonts w:cs="Tahoma"/>
                <w:b/>
                <w:sz w:val="20"/>
                <w:szCs w:val="20"/>
              </w:rPr>
              <w:t>Number of double queen rooms:</w:t>
            </w:r>
          </w:p>
        </w:tc>
        <w:sdt>
          <w:sdtPr>
            <w:rPr>
              <w:rFonts w:ascii="Franklin Gothic Demi Cond" w:hAnsi="Franklin Gothic Demi Cond" w:cs="Tahoma"/>
              <w:sz w:val="32"/>
              <w:szCs w:val="32"/>
            </w:rPr>
            <w:id w:val="-1469977513"/>
            <w:placeholder>
              <w:docPart w:val="9E223BAE56754DE0ABCE596D2CBD708E"/>
            </w:placeholder>
            <w:showingPlcHdr/>
          </w:sdtPr>
          <w:sdtEndPr/>
          <w:sdtContent>
            <w:tc>
              <w:tcPr>
                <w:tcW w:w="6804" w:type="dxa"/>
              </w:tcPr>
              <w:p w14:paraId="60A7D7D3" w14:textId="77777777" w:rsidR="00FA3658" w:rsidRPr="00B77C07" w:rsidRDefault="00FA3658" w:rsidP="0027155C">
                <w:pPr>
                  <w:rPr>
                    <w:rFonts w:ascii="Franklin Gothic Demi Cond" w:hAnsi="Franklin Gothic Demi Cond" w:cs="Tahoma"/>
                    <w:sz w:val="32"/>
                    <w:szCs w:val="32"/>
                  </w:rPr>
                </w:pPr>
                <w:r w:rsidRPr="00B77C07">
                  <w:rPr>
                    <w:rStyle w:val="PlaceholderText"/>
                  </w:rPr>
                  <w:t>Click or tap here to enter text.</w:t>
                </w:r>
              </w:p>
            </w:tc>
          </w:sdtContent>
        </w:sdt>
      </w:tr>
      <w:tr w:rsidR="00FA3658" w:rsidRPr="00B77C07" w14:paraId="204C93A0" w14:textId="77777777" w:rsidTr="0027155C">
        <w:trPr>
          <w:trHeight w:val="402"/>
        </w:trPr>
        <w:tc>
          <w:tcPr>
            <w:tcW w:w="2605" w:type="dxa"/>
          </w:tcPr>
          <w:p w14:paraId="4E826D70" w14:textId="77777777" w:rsidR="00FA3658" w:rsidRPr="00B77C07" w:rsidRDefault="00FA3658" w:rsidP="0027155C">
            <w:pPr>
              <w:rPr>
                <w:rFonts w:cs="Tahoma"/>
                <w:b/>
                <w:sz w:val="20"/>
                <w:szCs w:val="20"/>
              </w:rPr>
            </w:pPr>
            <w:r w:rsidRPr="00B77C07">
              <w:rPr>
                <w:rFonts w:cs="Tahoma"/>
                <w:b/>
                <w:sz w:val="20"/>
                <w:szCs w:val="20"/>
              </w:rPr>
              <w:t>Hotel 2:</w:t>
            </w:r>
          </w:p>
        </w:tc>
        <w:sdt>
          <w:sdtPr>
            <w:rPr>
              <w:rFonts w:ascii="Franklin Gothic Demi Cond" w:hAnsi="Franklin Gothic Demi Cond" w:cs="Tahoma"/>
              <w:sz w:val="32"/>
              <w:szCs w:val="32"/>
            </w:rPr>
            <w:id w:val="-330143627"/>
            <w:placeholder>
              <w:docPart w:val="34C74884BA814F8FAB6FADBB8D2D89DC"/>
            </w:placeholder>
            <w:showingPlcHdr/>
          </w:sdtPr>
          <w:sdtEndPr/>
          <w:sdtContent>
            <w:tc>
              <w:tcPr>
                <w:tcW w:w="6804" w:type="dxa"/>
              </w:tcPr>
              <w:p w14:paraId="7CAD52C0" w14:textId="77777777" w:rsidR="00FA3658" w:rsidRPr="00B77C07" w:rsidRDefault="00FA3658" w:rsidP="0027155C">
                <w:pPr>
                  <w:rPr>
                    <w:rFonts w:ascii="Franklin Gothic Demi Cond" w:hAnsi="Franklin Gothic Demi Cond" w:cs="Tahoma"/>
                    <w:sz w:val="32"/>
                    <w:szCs w:val="32"/>
                  </w:rPr>
                </w:pPr>
                <w:r w:rsidRPr="00B77C07">
                  <w:rPr>
                    <w:rStyle w:val="PlaceholderText"/>
                  </w:rPr>
                  <w:t>Click or tap here to enter text.</w:t>
                </w:r>
              </w:p>
            </w:tc>
          </w:sdtContent>
        </w:sdt>
      </w:tr>
      <w:tr w:rsidR="00FA3658" w:rsidRPr="00B77C07" w14:paraId="7FDA054C" w14:textId="77777777" w:rsidTr="0027155C">
        <w:trPr>
          <w:trHeight w:val="692"/>
        </w:trPr>
        <w:tc>
          <w:tcPr>
            <w:tcW w:w="2605" w:type="dxa"/>
          </w:tcPr>
          <w:p w14:paraId="34C82EFA" w14:textId="77777777" w:rsidR="00FA3658" w:rsidRPr="00B77C07" w:rsidRDefault="00FA3658" w:rsidP="0027155C">
            <w:pPr>
              <w:rPr>
                <w:rFonts w:cs="Tahoma"/>
                <w:b/>
                <w:sz w:val="20"/>
                <w:szCs w:val="20"/>
              </w:rPr>
            </w:pPr>
            <w:r w:rsidRPr="00B77C07">
              <w:rPr>
                <w:rFonts w:cs="Tahoma"/>
                <w:b/>
                <w:sz w:val="20"/>
                <w:szCs w:val="20"/>
              </w:rPr>
              <w:t>Mileage from Competition Venue:</w:t>
            </w:r>
          </w:p>
        </w:tc>
        <w:sdt>
          <w:sdtPr>
            <w:rPr>
              <w:rFonts w:ascii="Franklin Gothic Demi Cond" w:hAnsi="Franklin Gothic Demi Cond" w:cs="Tahoma"/>
              <w:sz w:val="32"/>
              <w:szCs w:val="32"/>
            </w:rPr>
            <w:id w:val="-1445923057"/>
            <w:placeholder>
              <w:docPart w:val="34C74884BA814F8FAB6FADBB8D2D89DC"/>
            </w:placeholder>
            <w:showingPlcHdr/>
            <w:text/>
          </w:sdtPr>
          <w:sdtEndPr/>
          <w:sdtContent>
            <w:tc>
              <w:tcPr>
                <w:tcW w:w="6804" w:type="dxa"/>
              </w:tcPr>
              <w:p w14:paraId="7EBEFC17" w14:textId="77777777" w:rsidR="00FA3658" w:rsidRPr="00B77C07" w:rsidRDefault="00FA3658" w:rsidP="0027155C">
                <w:pPr>
                  <w:rPr>
                    <w:rFonts w:ascii="Franklin Gothic Demi Cond" w:hAnsi="Franklin Gothic Demi Cond" w:cs="Tahoma"/>
                    <w:sz w:val="32"/>
                    <w:szCs w:val="32"/>
                  </w:rPr>
                </w:pPr>
                <w:r w:rsidRPr="00B77C07">
                  <w:rPr>
                    <w:rStyle w:val="PlaceholderText"/>
                  </w:rPr>
                  <w:t>Click or tap here to enter text.</w:t>
                </w:r>
              </w:p>
            </w:tc>
          </w:sdtContent>
        </w:sdt>
      </w:tr>
      <w:tr w:rsidR="00FA3658" w:rsidRPr="00B77C07" w14:paraId="3F496867" w14:textId="77777777" w:rsidTr="0027155C">
        <w:trPr>
          <w:trHeight w:val="402"/>
        </w:trPr>
        <w:tc>
          <w:tcPr>
            <w:tcW w:w="2605" w:type="dxa"/>
          </w:tcPr>
          <w:p w14:paraId="6A0A3A0E" w14:textId="77777777" w:rsidR="00FA3658" w:rsidRPr="00B77C07" w:rsidRDefault="00FA3658" w:rsidP="0027155C">
            <w:pPr>
              <w:rPr>
                <w:rFonts w:cs="Tahoma"/>
                <w:b/>
                <w:sz w:val="20"/>
                <w:szCs w:val="20"/>
              </w:rPr>
            </w:pPr>
            <w:r w:rsidRPr="00B77C07">
              <w:rPr>
                <w:rFonts w:cs="Tahoma"/>
                <w:b/>
                <w:sz w:val="20"/>
                <w:szCs w:val="20"/>
              </w:rPr>
              <w:t>Rate:</w:t>
            </w:r>
          </w:p>
        </w:tc>
        <w:sdt>
          <w:sdtPr>
            <w:rPr>
              <w:rFonts w:ascii="Franklin Gothic Demi Cond" w:hAnsi="Franklin Gothic Demi Cond" w:cs="Tahoma"/>
              <w:sz w:val="32"/>
              <w:szCs w:val="32"/>
            </w:rPr>
            <w:id w:val="1556345633"/>
            <w:placeholder>
              <w:docPart w:val="34C74884BA814F8FAB6FADBB8D2D89DC"/>
            </w:placeholder>
            <w:showingPlcHdr/>
          </w:sdtPr>
          <w:sdtEndPr/>
          <w:sdtContent>
            <w:tc>
              <w:tcPr>
                <w:tcW w:w="6804" w:type="dxa"/>
              </w:tcPr>
              <w:p w14:paraId="25621842" w14:textId="77777777" w:rsidR="00FA3658" w:rsidRPr="00B77C07" w:rsidRDefault="00FA3658" w:rsidP="0027155C">
                <w:pPr>
                  <w:rPr>
                    <w:rFonts w:ascii="Franklin Gothic Demi Cond" w:hAnsi="Franklin Gothic Demi Cond" w:cs="Tahoma"/>
                    <w:sz w:val="32"/>
                    <w:szCs w:val="32"/>
                  </w:rPr>
                </w:pPr>
                <w:r w:rsidRPr="00B77C07">
                  <w:rPr>
                    <w:rStyle w:val="PlaceholderText"/>
                  </w:rPr>
                  <w:t>Click or tap here to enter text.</w:t>
                </w:r>
              </w:p>
            </w:tc>
          </w:sdtContent>
        </w:sdt>
      </w:tr>
      <w:tr w:rsidR="00FA3658" w:rsidRPr="00B77C07" w14:paraId="0F8EBC8A" w14:textId="77777777" w:rsidTr="0027155C">
        <w:trPr>
          <w:trHeight w:val="557"/>
        </w:trPr>
        <w:tc>
          <w:tcPr>
            <w:tcW w:w="2605" w:type="dxa"/>
          </w:tcPr>
          <w:p w14:paraId="7E371BBE" w14:textId="77777777" w:rsidR="00FA3658" w:rsidRPr="00B77C07" w:rsidRDefault="00FA3658" w:rsidP="0027155C">
            <w:pPr>
              <w:rPr>
                <w:rFonts w:cs="Tahoma"/>
                <w:b/>
                <w:sz w:val="20"/>
                <w:szCs w:val="20"/>
              </w:rPr>
            </w:pPr>
            <w:r w:rsidRPr="00B77C07">
              <w:rPr>
                <w:rFonts w:cs="Tahoma"/>
                <w:b/>
                <w:sz w:val="20"/>
                <w:szCs w:val="20"/>
              </w:rPr>
              <w:t>Number of double queen rooms:</w:t>
            </w:r>
          </w:p>
        </w:tc>
        <w:sdt>
          <w:sdtPr>
            <w:rPr>
              <w:rFonts w:ascii="Franklin Gothic Demi Cond" w:hAnsi="Franklin Gothic Demi Cond" w:cs="Tahoma"/>
              <w:sz w:val="32"/>
              <w:szCs w:val="32"/>
            </w:rPr>
            <w:id w:val="-1579810449"/>
            <w:placeholder>
              <w:docPart w:val="34C74884BA814F8FAB6FADBB8D2D89DC"/>
            </w:placeholder>
            <w:showingPlcHdr/>
          </w:sdtPr>
          <w:sdtEndPr/>
          <w:sdtContent>
            <w:tc>
              <w:tcPr>
                <w:tcW w:w="6804" w:type="dxa"/>
              </w:tcPr>
              <w:p w14:paraId="2330508B" w14:textId="77777777" w:rsidR="00FA3658" w:rsidRPr="00B77C07" w:rsidRDefault="00FA3658" w:rsidP="0027155C">
                <w:pPr>
                  <w:rPr>
                    <w:rFonts w:ascii="Franklin Gothic Demi Cond" w:hAnsi="Franklin Gothic Demi Cond" w:cs="Tahoma"/>
                    <w:sz w:val="32"/>
                    <w:szCs w:val="32"/>
                  </w:rPr>
                </w:pPr>
                <w:r w:rsidRPr="00B77C07">
                  <w:rPr>
                    <w:rStyle w:val="PlaceholderText"/>
                  </w:rPr>
                  <w:t>Click or tap here to enter text.</w:t>
                </w:r>
              </w:p>
            </w:tc>
          </w:sdtContent>
        </w:sdt>
      </w:tr>
      <w:tr w:rsidR="00FA3658" w:rsidRPr="00B77C07" w14:paraId="42649E7D" w14:textId="77777777" w:rsidTr="0027155C">
        <w:trPr>
          <w:trHeight w:val="402"/>
        </w:trPr>
        <w:tc>
          <w:tcPr>
            <w:tcW w:w="2605" w:type="dxa"/>
          </w:tcPr>
          <w:p w14:paraId="71E3BE04" w14:textId="77777777" w:rsidR="00FA3658" w:rsidRPr="00B77C07" w:rsidRDefault="00FA3658" w:rsidP="0027155C">
            <w:pPr>
              <w:rPr>
                <w:rFonts w:cs="Tahoma"/>
                <w:b/>
                <w:sz w:val="20"/>
                <w:szCs w:val="20"/>
              </w:rPr>
            </w:pPr>
            <w:r w:rsidRPr="00B77C07">
              <w:rPr>
                <w:rFonts w:cs="Tahoma"/>
                <w:b/>
                <w:sz w:val="20"/>
                <w:szCs w:val="20"/>
              </w:rPr>
              <w:t>Hotel 3:</w:t>
            </w:r>
          </w:p>
        </w:tc>
        <w:sdt>
          <w:sdtPr>
            <w:rPr>
              <w:rFonts w:ascii="Franklin Gothic Demi Cond" w:hAnsi="Franklin Gothic Demi Cond" w:cs="Tahoma"/>
              <w:sz w:val="32"/>
              <w:szCs w:val="32"/>
            </w:rPr>
            <w:id w:val="1343828333"/>
            <w:placeholder>
              <w:docPart w:val="66E8672CEFC0489EB5767EED25714DAC"/>
            </w:placeholder>
            <w:showingPlcHdr/>
          </w:sdtPr>
          <w:sdtEndPr/>
          <w:sdtContent>
            <w:tc>
              <w:tcPr>
                <w:tcW w:w="6804" w:type="dxa"/>
              </w:tcPr>
              <w:p w14:paraId="48FD8F05" w14:textId="77777777" w:rsidR="00FA3658" w:rsidRPr="00B77C07" w:rsidRDefault="00FA3658" w:rsidP="0027155C">
                <w:pPr>
                  <w:rPr>
                    <w:rFonts w:ascii="Franklin Gothic Demi Cond" w:hAnsi="Franklin Gothic Demi Cond" w:cs="Tahoma"/>
                    <w:sz w:val="32"/>
                    <w:szCs w:val="32"/>
                  </w:rPr>
                </w:pPr>
                <w:r w:rsidRPr="00B77C07">
                  <w:rPr>
                    <w:rStyle w:val="PlaceholderText"/>
                  </w:rPr>
                  <w:t>Click or tap here to enter text.</w:t>
                </w:r>
              </w:p>
            </w:tc>
          </w:sdtContent>
        </w:sdt>
      </w:tr>
      <w:tr w:rsidR="00FA3658" w:rsidRPr="00B77C07" w14:paraId="0F71CB25" w14:textId="77777777" w:rsidTr="0027155C">
        <w:trPr>
          <w:trHeight w:val="692"/>
        </w:trPr>
        <w:tc>
          <w:tcPr>
            <w:tcW w:w="2605" w:type="dxa"/>
          </w:tcPr>
          <w:p w14:paraId="2920FBED" w14:textId="77777777" w:rsidR="00FA3658" w:rsidRPr="00B77C07" w:rsidRDefault="00FA3658" w:rsidP="0027155C">
            <w:pPr>
              <w:rPr>
                <w:rFonts w:cs="Tahoma"/>
                <w:b/>
                <w:sz w:val="20"/>
                <w:szCs w:val="20"/>
              </w:rPr>
            </w:pPr>
            <w:r w:rsidRPr="00B77C07">
              <w:rPr>
                <w:rFonts w:cs="Tahoma"/>
                <w:b/>
                <w:sz w:val="20"/>
                <w:szCs w:val="20"/>
              </w:rPr>
              <w:t>Mileage from Competition Venue:</w:t>
            </w:r>
          </w:p>
        </w:tc>
        <w:sdt>
          <w:sdtPr>
            <w:rPr>
              <w:rFonts w:ascii="Franklin Gothic Demi Cond" w:hAnsi="Franklin Gothic Demi Cond" w:cs="Tahoma"/>
              <w:sz w:val="32"/>
              <w:szCs w:val="32"/>
            </w:rPr>
            <w:id w:val="1614251158"/>
            <w:placeholder>
              <w:docPart w:val="66E8672CEFC0489EB5767EED25714DAC"/>
            </w:placeholder>
            <w:showingPlcHdr/>
            <w:text/>
          </w:sdtPr>
          <w:sdtEndPr/>
          <w:sdtContent>
            <w:tc>
              <w:tcPr>
                <w:tcW w:w="6804" w:type="dxa"/>
              </w:tcPr>
              <w:p w14:paraId="716D76C1" w14:textId="77777777" w:rsidR="00FA3658" w:rsidRPr="00B77C07" w:rsidRDefault="00FA3658" w:rsidP="0027155C">
                <w:pPr>
                  <w:rPr>
                    <w:rFonts w:ascii="Franklin Gothic Demi Cond" w:hAnsi="Franklin Gothic Demi Cond" w:cs="Tahoma"/>
                    <w:sz w:val="32"/>
                    <w:szCs w:val="32"/>
                  </w:rPr>
                </w:pPr>
                <w:r w:rsidRPr="00B77C07">
                  <w:rPr>
                    <w:rStyle w:val="PlaceholderText"/>
                  </w:rPr>
                  <w:t>Click or tap here to enter text.</w:t>
                </w:r>
              </w:p>
            </w:tc>
          </w:sdtContent>
        </w:sdt>
      </w:tr>
      <w:tr w:rsidR="00FA3658" w:rsidRPr="00B77C07" w14:paraId="170CBD32" w14:textId="77777777" w:rsidTr="0027155C">
        <w:trPr>
          <w:trHeight w:val="402"/>
        </w:trPr>
        <w:tc>
          <w:tcPr>
            <w:tcW w:w="2605" w:type="dxa"/>
          </w:tcPr>
          <w:p w14:paraId="1B8AF5D4" w14:textId="77777777" w:rsidR="00FA3658" w:rsidRPr="00B77C07" w:rsidRDefault="00FA3658" w:rsidP="0027155C">
            <w:pPr>
              <w:rPr>
                <w:rFonts w:cs="Tahoma"/>
                <w:b/>
                <w:sz w:val="20"/>
                <w:szCs w:val="20"/>
              </w:rPr>
            </w:pPr>
            <w:r w:rsidRPr="00B77C07">
              <w:rPr>
                <w:rFonts w:cs="Tahoma"/>
                <w:b/>
                <w:sz w:val="20"/>
                <w:szCs w:val="20"/>
              </w:rPr>
              <w:t>Rate:</w:t>
            </w:r>
          </w:p>
        </w:tc>
        <w:sdt>
          <w:sdtPr>
            <w:rPr>
              <w:rFonts w:ascii="Franklin Gothic Demi Cond" w:hAnsi="Franklin Gothic Demi Cond" w:cs="Tahoma"/>
              <w:sz w:val="32"/>
              <w:szCs w:val="32"/>
            </w:rPr>
            <w:id w:val="-582139329"/>
            <w:placeholder>
              <w:docPart w:val="66E8672CEFC0489EB5767EED25714DAC"/>
            </w:placeholder>
            <w:showingPlcHdr/>
          </w:sdtPr>
          <w:sdtEndPr/>
          <w:sdtContent>
            <w:tc>
              <w:tcPr>
                <w:tcW w:w="6804" w:type="dxa"/>
              </w:tcPr>
              <w:p w14:paraId="3D058003" w14:textId="77777777" w:rsidR="00FA3658" w:rsidRPr="00B77C07" w:rsidRDefault="00FA3658" w:rsidP="0027155C">
                <w:pPr>
                  <w:rPr>
                    <w:rFonts w:ascii="Franklin Gothic Demi Cond" w:hAnsi="Franklin Gothic Demi Cond" w:cs="Tahoma"/>
                    <w:sz w:val="32"/>
                    <w:szCs w:val="32"/>
                  </w:rPr>
                </w:pPr>
                <w:r w:rsidRPr="00B77C07">
                  <w:rPr>
                    <w:rStyle w:val="PlaceholderText"/>
                  </w:rPr>
                  <w:t>Click or tap here to enter text.</w:t>
                </w:r>
              </w:p>
            </w:tc>
          </w:sdtContent>
        </w:sdt>
      </w:tr>
      <w:tr w:rsidR="00FA3658" w:rsidRPr="00B77C07" w14:paraId="251761AB" w14:textId="77777777" w:rsidTr="0027155C">
        <w:trPr>
          <w:trHeight w:val="557"/>
        </w:trPr>
        <w:tc>
          <w:tcPr>
            <w:tcW w:w="2605" w:type="dxa"/>
          </w:tcPr>
          <w:p w14:paraId="5EC2F34A" w14:textId="77777777" w:rsidR="00FA3658" w:rsidRPr="00B77C07" w:rsidRDefault="00FA3658" w:rsidP="0027155C">
            <w:pPr>
              <w:rPr>
                <w:rFonts w:cs="Tahoma"/>
                <w:b/>
                <w:sz w:val="20"/>
                <w:szCs w:val="20"/>
              </w:rPr>
            </w:pPr>
            <w:r w:rsidRPr="00B77C07">
              <w:rPr>
                <w:rFonts w:cs="Tahoma"/>
                <w:b/>
                <w:sz w:val="20"/>
                <w:szCs w:val="20"/>
              </w:rPr>
              <w:t>Number of double queen rooms:</w:t>
            </w:r>
          </w:p>
        </w:tc>
        <w:sdt>
          <w:sdtPr>
            <w:rPr>
              <w:rFonts w:ascii="Franklin Gothic Demi Cond" w:hAnsi="Franklin Gothic Demi Cond" w:cs="Tahoma"/>
              <w:sz w:val="32"/>
              <w:szCs w:val="32"/>
            </w:rPr>
            <w:id w:val="-867211636"/>
            <w:placeholder>
              <w:docPart w:val="66E8672CEFC0489EB5767EED25714DAC"/>
            </w:placeholder>
            <w:showingPlcHdr/>
          </w:sdtPr>
          <w:sdtEndPr/>
          <w:sdtContent>
            <w:tc>
              <w:tcPr>
                <w:tcW w:w="6804" w:type="dxa"/>
              </w:tcPr>
              <w:p w14:paraId="77FC4CB3" w14:textId="77777777" w:rsidR="00FA3658" w:rsidRPr="00B77C07" w:rsidRDefault="00FA3658" w:rsidP="0027155C">
                <w:pPr>
                  <w:rPr>
                    <w:rFonts w:ascii="Franklin Gothic Demi Cond" w:hAnsi="Franklin Gothic Demi Cond" w:cs="Tahoma"/>
                    <w:sz w:val="32"/>
                    <w:szCs w:val="32"/>
                  </w:rPr>
                </w:pPr>
                <w:r w:rsidRPr="00B77C07">
                  <w:rPr>
                    <w:rStyle w:val="PlaceholderText"/>
                  </w:rPr>
                  <w:t>Click or tap here to enter text.</w:t>
                </w:r>
              </w:p>
            </w:tc>
          </w:sdtContent>
        </w:sdt>
      </w:tr>
      <w:tr w:rsidR="00FA3658" w:rsidRPr="00B77C07" w14:paraId="57C19ED5" w14:textId="77777777" w:rsidTr="0027155C">
        <w:trPr>
          <w:trHeight w:val="402"/>
        </w:trPr>
        <w:tc>
          <w:tcPr>
            <w:tcW w:w="2605" w:type="dxa"/>
          </w:tcPr>
          <w:p w14:paraId="0D0AB3AB" w14:textId="77777777" w:rsidR="00FA3658" w:rsidRPr="00B77C07" w:rsidRDefault="00FA3658" w:rsidP="0027155C">
            <w:pPr>
              <w:rPr>
                <w:rFonts w:cs="Tahoma"/>
                <w:b/>
                <w:sz w:val="20"/>
                <w:szCs w:val="20"/>
              </w:rPr>
            </w:pPr>
            <w:r w:rsidRPr="00B77C07">
              <w:rPr>
                <w:rFonts w:cs="Tahoma"/>
                <w:b/>
                <w:sz w:val="20"/>
                <w:szCs w:val="20"/>
              </w:rPr>
              <w:t>Hotel 4:</w:t>
            </w:r>
          </w:p>
        </w:tc>
        <w:sdt>
          <w:sdtPr>
            <w:rPr>
              <w:rFonts w:ascii="Franklin Gothic Demi Cond" w:hAnsi="Franklin Gothic Demi Cond" w:cs="Tahoma"/>
              <w:sz w:val="32"/>
              <w:szCs w:val="32"/>
            </w:rPr>
            <w:id w:val="1137460879"/>
            <w:placeholder>
              <w:docPart w:val="B6D56612FFC44176BA47729BA44EBCD4"/>
            </w:placeholder>
            <w:showingPlcHdr/>
          </w:sdtPr>
          <w:sdtEndPr/>
          <w:sdtContent>
            <w:tc>
              <w:tcPr>
                <w:tcW w:w="6804" w:type="dxa"/>
              </w:tcPr>
              <w:p w14:paraId="6E9B52BA" w14:textId="77777777" w:rsidR="00FA3658" w:rsidRPr="00B77C07" w:rsidRDefault="00FA3658" w:rsidP="0027155C">
                <w:pPr>
                  <w:rPr>
                    <w:rFonts w:ascii="Franklin Gothic Demi Cond" w:hAnsi="Franklin Gothic Demi Cond" w:cs="Tahoma"/>
                    <w:sz w:val="32"/>
                    <w:szCs w:val="32"/>
                  </w:rPr>
                </w:pPr>
                <w:r w:rsidRPr="00B77C07">
                  <w:rPr>
                    <w:rStyle w:val="PlaceholderText"/>
                  </w:rPr>
                  <w:t>Click or tap here to enter text.</w:t>
                </w:r>
              </w:p>
            </w:tc>
          </w:sdtContent>
        </w:sdt>
      </w:tr>
      <w:tr w:rsidR="00FA3658" w:rsidRPr="00B77C07" w14:paraId="1C8AE8C2" w14:textId="77777777" w:rsidTr="0027155C">
        <w:trPr>
          <w:trHeight w:val="692"/>
        </w:trPr>
        <w:tc>
          <w:tcPr>
            <w:tcW w:w="2605" w:type="dxa"/>
          </w:tcPr>
          <w:p w14:paraId="39F7358F" w14:textId="77777777" w:rsidR="00FA3658" w:rsidRPr="00B77C07" w:rsidRDefault="00FA3658" w:rsidP="0027155C">
            <w:pPr>
              <w:rPr>
                <w:rFonts w:cs="Tahoma"/>
                <w:b/>
                <w:sz w:val="20"/>
                <w:szCs w:val="20"/>
              </w:rPr>
            </w:pPr>
            <w:r w:rsidRPr="00B77C07">
              <w:rPr>
                <w:rFonts w:cs="Tahoma"/>
                <w:b/>
                <w:sz w:val="20"/>
                <w:szCs w:val="20"/>
              </w:rPr>
              <w:t>Mileage from Competition Venue:</w:t>
            </w:r>
          </w:p>
        </w:tc>
        <w:sdt>
          <w:sdtPr>
            <w:rPr>
              <w:rFonts w:ascii="Franklin Gothic Demi Cond" w:hAnsi="Franklin Gothic Demi Cond" w:cs="Tahoma"/>
              <w:sz w:val="32"/>
              <w:szCs w:val="32"/>
            </w:rPr>
            <w:id w:val="1027369378"/>
            <w:placeholder>
              <w:docPart w:val="B6D56612FFC44176BA47729BA44EBCD4"/>
            </w:placeholder>
            <w:showingPlcHdr/>
            <w:text/>
          </w:sdtPr>
          <w:sdtEndPr/>
          <w:sdtContent>
            <w:tc>
              <w:tcPr>
                <w:tcW w:w="6804" w:type="dxa"/>
              </w:tcPr>
              <w:p w14:paraId="5BCE832B" w14:textId="77777777" w:rsidR="00FA3658" w:rsidRPr="00B77C07" w:rsidRDefault="00FA3658" w:rsidP="0027155C">
                <w:pPr>
                  <w:rPr>
                    <w:rFonts w:ascii="Franklin Gothic Demi Cond" w:hAnsi="Franklin Gothic Demi Cond" w:cs="Tahoma"/>
                    <w:sz w:val="32"/>
                    <w:szCs w:val="32"/>
                  </w:rPr>
                </w:pPr>
                <w:r w:rsidRPr="00B77C07">
                  <w:rPr>
                    <w:rStyle w:val="PlaceholderText"/>
                  </w:rPr>
                  <w:t>Click or tap here to enter text.</w:t>
                </w:r>
              </w:p>
            </w:tc>
          </w:sdtContent>
        </w:sdt>
      </w:tr>
      <w:tr w:rsidR="00FA3658" w:rsidRPr="00B77C07" w14:paraId="2A1C28F0" w14:textId="77777777" w:rsidTr="0027155C">
        <w:trPr>
          <w:trHeight w:val="402"/>
        </w:trPr>
        <w:tc>
          <w:tcPr>
            <w:tcW w:w="2605" w:type="dxa"/>
          </w:tcPr>
          <w:p w14:paraId="18100FAE" w14:textId="77777777" w:rsidR="00FA3658" w:rsidRPr="00B77C07" w:rsidRDefault="00FA3658" w:rsidP="0027155C">
            <w:pPr>
              <w:rPr>
                <w:rFonts w:cs="Tahoma"/>
                <w:b/>
                <w:sz w:val="20"/>
                <w:szCs w:val="20"/>
              </w:rPr>
            </w:pPr>
            <w:r w:rsidRPr="00B77C07">
              <w:rPr>
                <w:rFonts w:cs="Tahoma"/>
                <w:b/>
                <w:sz w:val="20"/>
                <w:szCs w:val="20"/>
              </w:rPr>
              <w:t>Rate:</w:t>
            </w:r>
          </w:p>
        </w:tc>
        <w:sdt>
          <w:sdtPr>
            <w:rPr>
              <w:rFonts w:ascii="Franklin Gothic Demi Cond" w:hAnsi="Franklin Gothic Demi Cond" w:cs="Tahoma"/>
              <w:sz w:val="32"/>
              <w:szCs w:val="32"/>
            </w:rPr>
            <w:id w:val="-918552351"/>
            <w:placeholder>
              <w:docPart w:val="B6D56612FFC44176BA47729BA44EBCD4"/>
            </w:placeholder>
            <w:showingPlcHdr/>
          </w:sdtPr>
          <w:sdtEndPr/>
          <w:sdtContent>
            <w:tc>
              <w:tcPr>
                <w:tcW w:w="6804" w:type="dxa"/>
              </w:tcPr>
              <w:p w14:paraId="3B363857" w14:textId="77777777" w:rsidR="00FA3658" w:rsidRPr="00B77C07" w:rsidRDefault="00FA3658" w:rsidP="0027155C">
                <w:pPr>
                  <w:rPr>
                    <w:rFonts w:ascii="Franklin Gothic Demi Cond" w:hAnsi="Franklin Gothic Demi Cond" w:cs="Tahoma"/>
                    <w:sz w:val="32"/>
                    <w:szCs w:val="32"/>
                  </w:rPr>
                </w:pPr>
                <w:r w:rsidRPr="00B77C07">
                  <w:rPr>
                    <w:rStyle w:val="PlaceholderText"/>
                  </w:rPr>
                  <w:t>Click or tap here to enter text.</w:t>
                </w:r>
              </w:p>
            </w:tc>
          </w:sdtContent>
        </w:sdt>
      </w:tr>
      <w:tr w:rsidR="00FA3658" w:rsidRPr="00B77C07" w14:paraId="5F8012BE" w14:textId="77777777" w:rsidTr="0027155C">
        <w:trPr>
          <w:trHeight w:val="557"/>
        </w:trPr>
        <w:tc>
          <w:tcPr>
            <w:tcW w:w="2605" w:type="dxa"/>
          </w:tcPr>
          <w:p w14:paraId="155B5608" w14:textId="77777777" w:rsidR="00FA3658" w:rsidRPr="00B77C07" w:rsidRDefault="00FA3658" w:rsidP="0027155C">
            <w:pPr>
              <w:rPr>
                <w:rFonts w:cs="Tahoma"/>
                <w:b/>
                <w:sz w:val="20"/>
                <w:szCs w:val="20"/>
              </w:rPr>
            </w:pPr>
            <w:r w:rsidRPr="00B77C07">
              <w:rPr>
                <w:rFonts w:cs="Tahoma"/>
                <w:b/>
                <w:sz w:val="20"/>
                <w:szCs w:val="20"/>
              </w:rPr>
              <w:t>Number of double queen rooms:</w:t>
            </w:r>
          </w:p>
        </w:tc>
        <w:sdt>
          <w:sdtPr>
            <w:rPr>
              <w:rFonts w:ascii="Franklin Gothic Demi Cond" w:hAnsi="Franklin Gothic Demi Cond" w:cs="Tahoma"/>
              <w:sz w:val="32"/>
              <w:szCs w:val="32"/>
            </w:rPr>
            <w:id w:val="-66886288"/>
            <w:placeholder>
              <w:docPart w:val="B6D56612FFC44176BA47729BA44EBCD4"/>
            </w:placeholder>
            <w:showingPlcHdr/>
          </w:sdtPr>
          <w:sdtEndPr/>
          <w:sdtContent>
            <w:tc>
              <w:tcPr>
                <w:tcW w:w="6804" w:type="dxa"/>
              </w:tcPr>
              <w:p w14:paraId="6C003863" w14:textId="77777777" w:rsidR="00FA3658" w:rsidRPr="00B77C07" w:rsidRDefault="00FA3658" w:rsidP="0027155C">
                <w:pPr>
                  <w:rPr>
                    <w:rFonts w:ascii="Franklin Gothic Demi Cond" w:hAnsi="Franklin Gothic Demi Cond" w:cs="Tahoma"/>
                    <w:sz w:val="32"/>
                    <w:szCs w:val="32"/>
                  </w:rPr>
                </w:pPr>
                <w:r w:rsidRPr="00B77C07">
                  <w:rPr>
                    <w:rStyle w:val="PlaceholderText"/>
                  </w:rPr>
                  <w:t>Click or tap here to enter text.</w:t>
                </w:r>
              </w:p>
            </w:tc>
          </w:sdtContent>
        </w:sdt>
      </w:tr>
      <w:tr w:rsidR="00FA3658" w:rsidRPr="00B77C07" w14:paraId="205C7A1F" w14:textId="77777777" w:rsidTr="0027155C">
        <w:trPr>
          <w:trHeight w:val="402"/>
        </w:trPr>
        <w:tc>
          <w:tcPr>
            <w:tcW w:w="2605" w:type="dxa"/>
          </w:tcPr>
          <w:p w14:paraId="4F5BE8B3" w14:textId="77777777" w:rsidR="00FA3658" w:rsidRPr="00B77C07" w:rsidRDefault="00FA3658" w:rsidP="0027155C">
            <w:pPr>
              <w:rPr>
                <w:rFonts w:cs="Tahoma"/>
                <w:b/>
                <w:sz w:val="20"/>
                <w:szCs w:val="20"/>
              </w:rPr>
            </w:pPr>
            <w:r w:rsidRPr="00B77C07">
              <w:rPr>
                <w:rFonts w:cs="Tahoma"/>
                <w:b/>
                <w:sz w:val="20"/>
                <w:szCs w:val="20"/>
              </w:rPr>
              <w:t>Hotel 5:</w:t>
            </w:r>
          </w:p>
        </w:tc>
        <w:sdt>
          <w:sdtPr>
            <w:rPr>
              <w:rFonts w:ascii="Franklin Gothic Demi Cond" w:hAnsi="Franklin Gothic Demi Cond" w:cs="Tahoma"/>
              <w:sz w:val="32"/>
              <w:szCs w:val="32"/>
            </w:rPr>
            <w:id w:val="-427821590"/>
            <w:placeholder>
              <w:docPart w:val="58F859DA65C14173B59A2BE14F71FF08"/>
            </w:placeholder>
            <w:showingPlcHdr/>
          </w:sdtPr>
          <w:sdtEndPr/>
          <w:sdtContent>
            <w:tc>
              <w:tcPr>
                <w:tcW w:w="6804" w:type="dxa"/>
              </w:tcPr>
              <w:p w14:paraId="13FB0787" w14:textId="77777777" w:rsidR="00FA3658" w:rsidRPr="00B77C07" w:rsidRDefault="00FA3658" w:rsidP="0027155C">
                <w:pPr>
                  <w:rPr>
                    <w:rFonts w:ascii="Franklin Gothic Demi Cond" w:hAnsi="Franklin Gothic Demi Cond" w:cs="Tahoma"/>
                    <w:sz w:val="32"/>
                    <w:szCs w:val="32"/>
                  </w:rPr>
                </w:pPr>
                <w:r w:rsidRPr="00B77C07">
                  <w:rPr>
                    <w:rStyle w:val="PlaceholderText"/>
                  </w:rPr>
                  <w:t>Click or tap here to enter text.</w:t>
                </w:r>
              </w:p>
            </w:tc>
          </w:sdtContent>
        </w:sdt>
      </w:tr>
      <w:tr w:rsidR="00FA3658" w:rsidRPr="00B77C07" w14:paraId="35ED04D2" w14:textId="77777777" w:rsidTr="0027155C">
        <w:trPr>
          <w:trHeight w:val="692"/>
        </w:trPr>
        <w:tc>
          <w:tcPr>
            <w:tcW w:w="2605" w:type="dxa"/>
          </w:tcPr>
          <w:p w14:paraId="16C5B3F5" w14:textId="77777777" w:rsidR="00FA3658" w:rsidRPr="00B77C07" w:rsidRDefault="00FA3658" w:rsidP="0027155C">
            <w:pPr>
              <w:rPr>
                <w:rFonts w:cs="Tahoma"/>
                <w:b/>
                <w:sz w:val="20"/>
                <w:szCs w:val="20"/>
              </w:rPr>
            </w:pPr>
            <w:r w:rsidRPr="00B77C07">
              <w:rPr>
                <w:rFonts w:cs="Tahoma"/>
                <w:b/>
                <w:sz w:val="20"/>
                <w:szCs w:val="20"/>
              </w:rPr>
              <w:t>Mileage from Competition Venue:</w:t>
            </w:r>
          </w:p>
        </w:tc>
        <w:sdt>
          <w:sdtPr>
            <w:rPr>
              <w:rFonts w:ascii="Franklin Gothic Demi Cond" w:hAnsi="Franklin Gothic Demi Cond" w:cs="Tahoma"/>
              <w:sz w:val="32"/>
              <w:szCs w:val="32"/>
            </w:rPr>
            <w:id w:val="-1938349790"/>
            <w:placeholder>
              <w:docPart w:val="58F859DA65C14173B59A2BE14F71FF08"/>
            </w:placeholder>
            <w:showingPlcHdr/>
            <w:text/>
          </w:sdtPr>
          <w:sdtEndPr/>
          <w:sdtContent>
            <w:tc>
              <w:tcPr>
                <w:tcW w:w="6804" w:type="dxa"/>
              </w:tcPr>
              <w:p w14:paraId="3995766D" w14:textId="77777777" w:rsidR="00FA3658" w:rsidRPr="00B77C07" w:rsidRDefault="00FA3658" w:rsidP="0027155C">
                <w:pPr>
                  <w:rPr>
                    <w:rFonts w:ascii="Franklin Gothic Demi Cond" w:hAnsi="Franklin Gothic Demi Cond" w:cs="Tahoma"/>
                    <w:sz w:val="32"/>
                    <w:szCs w:val="32"/>
                  </w:rPr>
                </w:pPr>
                <w:r w:rsidRPr="00B77C07">
                  <w:rPr>
                    <w:rStyle w:val="PlaceholderText"/>
                  </w:rPr>
                  <w:t>Click or tap here to enter text.</w:t>
                </w:r>
              </w:p>
            </w:tc>
          </w:sdtContent>
        </w:sdt>
      </w:tr>
      <w:tr w:rsidR="00FA3658" w:rsidRPr="00B77C07" w14:paraId="6E55F778" w14:textId="77777777" w:rsidTr="0027155C">
        <w:trPr>
          <w:trHeight w:val="402"/>
        </w:trPr>
        <w:tc>
          <w:tcPr>
            <w:tcW w:w="2605" w:type="dxa"/>
          </w:tcPr>
          <w:p w14:paraId="60DEC23B" w14:textId="77777777" w:rsidR="00FA3658" w:rsidRPr="00B77C07" w:rsidRDefault="00FA3658" w:rsidP="0027155C">
            <w:pPr>
              <w:rPr>
                <w:rFonts w:cs="Tahoma"/>
                <w:b/>
                <w:sz w:val="20"/>
                <w:szCs w:val="20"/>
              </w:rPr>
            </w:pPr>
            <w:r w:rsidRPr="00B77C07">
              <w:rPr>
                <w:rFonts w:cs="Tahoma"/>
                <w:b/>
                <w:sz w:val="20"/>
                <w:szCs w:val="20"/>
              </w:rPr>
              <w:t>Rate:</w:t>
            </w:r>
          </w:p>
        </w:tc>
        <w:sdt>
          <w:sdtPr>
            <w:rPr>
              <w:rFonts w:ascii="Franklin Gothic Demi Cond" w:hAnsi="Franklin Gothic Demi Cond" w:cs="Tahoma"/>
              <w:sz w:val="32"/>
              <w:szCs w:val="32"/>
            </w:rPr>
            <w:id w:val="1545025515"/>
            <w:placeholder>
              <w:docPart w:val="58F859DA65C14173B59A2BE14F71FF08"/>
            </w:placeholder>
            <w:showingPlcHdr/>
          </w:sdtPr>
          <w:sdtEndPr/>
          <w:sdtContent>
            <w:tc>
              <w:tcPr>
                <w:tcW w:w="6804" w:type="dxa"/>
              </w:tcPr>
              <w:p w14:paraId="5CCE3862" w14:textId="77777777" w:rsidR="00FA3658" w:rsidRPr="00B77C07" w:rsidRDefault="00FA3658" w:rsidP="0027155C">
                <w:pPr>
                  <w:rPr>
                    <w:rFonts w:ascii="Franklin Gothic Demi Cond" w:hAnsi="Franklin Gothic Demi Cond" w:cs="Tahoma"/>
                    <w:sz w:val="32"/>
                    <w:szCs w:val="32"/>
                  </w:rPr>
                </w:pPr>
                <w:r w:rsidRPr="00B77C07">
                  <w:rPr>
                    <w:rStyle w:val="PlaceholderText"/>
                  </w:rPr>
                  <w:t>Click or tap here to enter text.</w:t>
                </w:r>
              </w:p>
            </w:tc>
          </w:sdtContent>
        </w:sdt>
      </w:tr>
      <w:tr w:rsidR="00FA3658" w:rsidRPr="00B77C07" w14:paraId="7BC2067E" w14:textId="77777777" w:rsidTr="0027155C">
        <w:trPr>
          <w:trHeight w:val="557"/>
        </w:trPr>
        <w:tc>
          <w:tcPr>
            <w:tcW w:w="2605" w:type="dxa"/>
          </w:tcPr>
          <w:p w14:paraId="730397B3" w14:textId="77777777" w:rsidR="00FA3658" w:rsidRPr="00B77C07" w:rsidRDefault="00FA3658" w:rsidP="0027155C">
            <w:pPr>
              <w:rPr>
                <w:rFonts w:cs="Tahoma"/>
                <w:b/>
                <w:sz w:val="20"/>
                <w:szCs w:val="20"/>
              </w:rPr>
            </w:pPr>
            <w:r w:rsidRPr="00B77C07">
              <w:rPr>
                <w:rFonts w:cs="Tahoma"/>
                <w:b/>
                <w:sz w:val="20"/>
                <w:szCs w:val="20"/>
              </w:rPr>
              <w:t>Number of double queen rooms:</w:t>
            </w:r>
          </w:p>
        </w:tc>
        <w:sdt>
          <w:sdtPr>
            <w:rPr>
              <w:rFonts w:ascii="Franklin Gothic Demi Cond" w:hAnsi="Franklin Gothic Demi Cond" w:cs="Tahoma"/>
              <w:sz w:val="32"/>
              <w:szCs w:val="32"/>
            </w:rPr>
            <w:id w:val="-1984698655"/>
            <w:placeholder>
              <w:docPart w:val="58F859DA65C14173B59A2BE14F71FF08"/>
            </w:placeholder>
            <w:showingPlcHdr/>
          </w:sdtPr>
          <w:sdtEndPr/>
          <w:sdtContent>
            <w:tc>
              <w:tcPr>
                <w:tcW w:w="6804" w:type="dxa"/>
              </w:tcPr>
              <w:p w14:paraId="6BDF9773" w14:textId="77777777" w:rsidR="00FA3658" w:rsidRPr="00B77C07" w:rsidRDefault="00FA3658" w:rsidP="0027155C">
                <w:pPr>
                  <w:rPr>
                    <w:rFonts w:ascii="Franklin Gothic Demi Cond" w:hAnsi="Franklin Gothic Demi Cond" w:cs="Tahoma"/>
                    <w:sz w:val="32"/>
                    <w:szCs w:val="32"/>
                  </w:rPr>
                </w:pPr>
                <w:r w:rsidRPr="00B77C07">
                  <w:rPr>
                    <w:rStyle w:val="PlaceholderText"/>
                  </w:rPr>
                  <w:t>Click or tap here to enter text.</w:t>
                </w:r>
              </w:p>
            </w:tc>
          </w:sdtContent>
        </w:sdt>
      </w:tr>
    </w:tbl>
    <w:p w14:paraId="5D800961" w14:textId="77777777" w:rsidR="00FA3658" w:rsidRPr="00B77C07" w:rsidRDefault="00FA3658" w:rsidP="00FA3658">
      <w:pPr>
        <w:rPr>
          <w:rFonts w:ascii="Franklin Gothic Demi Cond" w:hAnsi="Franklin Gothic Demi Cond" w:cs="Tahoma"/>
          <w:sz w:val="32"/>
          <w:szCs w:val="32"/>
        </w:rPr>
      </w:pPr>
    </w:p>
    <w:p w14:paraId="13F4C6F3" w14:textId="77777777" w:rsidR="00FA3658" w:rsidRPr="00B77C07" w:rsidRDefault="00FA3658" w:rsidP="00FA3658">
      <w:pPr>
        <w:rPr>
          <w:rFonts w:ascii="Franklin Gothic Demi Cond" w:hAnsi="Franklin Gothic Demi Cond" w:cs="Tahoma"/>
          <w:sz w:val="32"/>
          <w:szCs w:val="32"/>
        </w:rPr>
      </w:pPr>
    </w:p>
    <w:p w14:paraId="0FEC970D" w14:textId="77777777" w:rsidR="00FA3658" w:rsidRPr="00B77C07" w:rsidRDefault="00FA3658" w:rsidP="00FA3658">
      <w:pPr>
        <w:rPr>
          <w:rFonts w:ascii="Franklin Gothic Demi Cond" w:hAnsi="Franklin Gothic Demi Cond" w:cs="Tahoma"/>
          <w:sz w:val="32"/>
          <w:szCs w:val="32"/>
        </w:rPr>
      </w:pPr>
    </w:p>
    <w:p w14:paraId="4D11A9A9" w14:textId="77777777" w:rsidR="00FA3658" w:rsidRPr="00B77C07" w:rsidRDefault="00FA3658" w:rsidP="00FA3658">
      <w:pPr>
        <w:rPr>
          <w:rFonts w:ascii="Franklin Gothic Demi Cond" w:hAnsi="Franklin Gothic Demi Cond" w:cs="Tahoma"/>
          <w:sz w:val="32"/>
          <w:szCs w:val="32"/>
        </w:rPr>
      </w:pPr>
    </w:p>
    <w:p w14:paraId="64F251F9" w14:textId="77777777" w:rsidR="00FA3658" w:rsidRPr="00B77C07" w:rsidRDefault="00FA3658" w:rsidP="00FA3658">
      <w:pPr>
        <w:rPr>
          <w:rFonts w:ascii="Franklin Gothic Demi Cond" w:hAnsi="Franklin Gothic Demi Cond" w:cs="Tahoma"/>
          <w:sz w:val="32"/>
          <w:szCs w:val="32"/>
        </w:rPr>
      </w:pPr>
    </w:p>
    <w:p w14:paraId="308123A8" w14:textId="46EB4832" w:rsidR="00FA3658" w:rsidRPr="00B77C07" w:rsidRDefault="00FA3658" w:rsidP="00FA3658">
      <w:pPr>
        <w:rPr>
          <w:rFonts w:ascii="Franklin Gothic Demi Cond" w:hAnsi="Franklin Gothic Demi Cond" w:cs="Tahoma"/>
          <w:sz w:val="32"/>
          <w:szCs w:val="32"/>
        </w:rPr>
      </w:pPr>
      <w:r w:rsidRPr="00B77C07">
        <w:rPr>
          <w:rFonts w:ascii="Franklin Gothic Demi Cond" w:hAnsi="Franklin Gothic Demi Cond" w:cs="Tahoma"/>
          <w:sz w:val="32"/>
          <w:szCs w:val="32"/>
        </w:rPr>
        <w:lastRenderedPageBreak/>
        <w:t>Section X. PARTICPATING INSTITUTIONS/NAIA/HOST RESPONSIBILITY</w:t>
      </w:r>
    </w:p>
    <w:p w14:paraId="4B3D804D" w14:textId="77777777" w:rsidR="00FA3658" w:rsidRPr="00B77C07" w:rsidRDefault="00FA3658" w:rsidP="00FA3658">
      <w:pPr>
        <w:rPr>
          <w:rFonts w:ascii="Franklin Gothic Demi Cond" w:hAnsi="Franklin Gothic Demi Cond" w:cs="Tahoma"/>
          <w:sz w:val="32"/>
          <w:szCs w:val="32"/>
        </w:rPr>
      </w:pPr>
    </w:p>
    <w:p w14:paraId="6541B387" w14:textId="77777777" w:rsidR="00FA3658" w:rsidRPr="00B77C07" w:rsidRDefault="00FA3658" w:rsidP="00FA3658">
      <w:pPr>
        <w:rPr>
          <w:rFonts w:cs="Tahoma"/>
          <w:sz w:val="18"/>
          <w:szCs w:val="18"/>
        </w:rPr>
      </w:pPr>
      <w:r w:rsidRPr="00B77C07">
        <w:rPr>
          <w:rFonts w:cs="Tahoma"/>
          <w:sz w:val="18"/>
          <w:szCs w:val="18"/>
        </w:rPr>
        <w:t xml:space="preserve">PARTICIPATING TEAMS: </w:t>
      </w:r>
    </w:p>
    <w:p w14:paraId="24913788" w14:textId="2F5E2069" w:rsidR="00FA3658" w:rsidRPr="00B77C07" w:rsidRDefault="00FA3658" w:rsidP="00FA3658">
      <w:pPr>
        <w:pStyle w:val="ListParagraph"/>
        <w:numPr>
          <w:ilvl w:val="0"/>
          <w:numId w:val="6"/>
        </w:numPr>
        <w:spacing w:after="160" w:line="259" w:lineRule="auto"/>
        <w:contextualSpacing/>
        <w:rPr>
          <w:rFonts w:ascii="Tahoma" w:hAnsi="Tahoma" w:cs="Tahoma"/>
          <w:sz w:val="18"/>
          <w:szCs w:val="18"/>
        </w:rPr>
      </w:pPr>
      <w:r w:rsidRPr="00B77C07">
        <w:rPr>
          <w:rFonts w:ascii="Tahoma" w:hAnsi="Tahoma" w:cs="Tahoma"/>
          <w:sz w:val="18"/>
          <w:szCs w:val="18"/>
        </w:rPr>
        <w:t>Participating institutions shall designate official trav</w:t>
      </w:r>
      <w:r w:rsidR="0031681C" w:rsidRPr="00B77C07">
        <w:rPr>
          <w:rFonts w:ascii="Tahoma" w:hAnsi="Tahoma" w:cs="Tahoma"/>
          <w:sz w:val="18"/>
          <w:szCs w:val="18"/>
        </w:rPr>
        <w:t>eling parties of a maximum of 41</w:t>
      </w:r>
      <w:r w:rsidRPr="00B77C07">
        <w:rPr>
          <w:rFonts w:ascii="Tahoma" w:hAnsi="Tahoma" w:cs="Tahoma"/>
          <w:sz w:val="18"/>
          <w:szCs w:val="18"/>
        </w:rPr>
        <w:t xml:space="preserve"> persons; and t</w:t>
      </w:r>
      <w:r w:rsidR="0031681C" w:rsidRPr="00B77C07">
        <w:rPr>
          <w:rFonts w:ascii="Tahoma" w:hAnsi="Tahoma" w:cs="Tahoma"/>
          <w:sz w:val="18"/>
          <w:szCs w:val="18"/>
        </w:rPr>
        <w:t>eams are allowed a maximum of 35</w:t>
      </w:r>
      <w:r w:rsidRPr="00B77C07">
        <w:rPr>
          <w:rFonts w:ascii="Tahoma" w:hAnsi="Tahoma" w:cs="Tahoma"/>
          <w:sz w:val="18"/>
          <w:szCs w:val="18"/>
        </w:rPr>
        <w:t xml:space="preserve"> eligible players in uniform.</w:t>
      </w:r>
    </w:p>
    <w:p w14:paraId="720C2F0D" w14:textId="77777777" w:rsidR="00FA3658" w:rsidRPr="00B77C07" w:rsidRDefault="00FA3658" w:rsidP="00FA3658">
      <w:pPr>
        <w:pStyle w:val="ListParagraph"/>
        <w:rPr>
          <w:rFonts w:ascii="Tahoma" w:hAnsi="Tahoma" w:cs="Tahoma"/>
          <w:sz w:val="18"/>
          <w:szCs w:val="18"/>
        </w:rPr>
      </w:pPr>
    </w:p>
    <w:p w14:paraId="5875ECF9" w14:textId="3C74C719" w:rsidR="00FA3658" w:rsidRPr="00B77C07" w:rsidRDefault="00FA3658" w:rsidP="00FA3658">
      <w:pPr>
        <w:pStyle w:val="ListParagraph"/>
        <w:numPr>
          <w:ilvl w:val="0"/>
          <w:numId w:val="6"/>
        </w:numPr>
        <w:spacing w:after="160" w:line="259" w:lineRule="auto"/>
        <w:contextualSpacing/>
        <w:rPr>
          <w:rFonts w:ascii="Tahoma" w:hAnsi="Tahoma" w:cs="Tahoma"/>
          <w:sz w:val="18"/>
          <w:szCs w:val="18"/>
        </w:rPr>
      </w:pPr>
      <w:r w:rsidRPr="00B77C07">
        <w:rPr>
          <w:rFonts w:ascii="Tahoma" w:hAnsi="Tahoma" w:cs="Tahoma"/>
          <w:sz w:val="18"/>
          <w:szCs w:val="18"/>
        </w:rPr>
        <w:t>Participating institutions shall provide a list of a</w:t>
      </w:r>
      <w:r w:rsidR="0031681C" w:rsidRPr="00B77C07">
        <w:rPr>
          <w:rFonts w:ascii="Tahoma" w:hAnsi="Tahoma" w:cs="Tahoma"/>
          <w:sz w:val="18"/>
          <w:szCs w:val="18"/>
        </w:rPr>
        <w:t xml:space="preserve"> maximum of 41</w:t>
      </w:r>
      <w:r w:rsidRPr="00B77C07">
        <w:rPr>
          <w:rFonts w:ascii="Tahoma" w:hAnsi="Tahoma" w:cs="Tahoma"/>
          <w:sz w:val="18"/>
          <w:szCs w:val="18"/>
        </w:rPr>
        <w:t xml:space="preserve"> persons to receive authorized team credentials for admittance to all sessions, including two athletic trainers.</w:t>
      </w:r>
    </w:p>
    <w:p w14:paraId="3F10F1FC" w14:textId="77777777" w:rsidR="00FA3658" w:rsidRPr="00B77C07" w:rsidRDefault="00FA3658" w:rsidP="00FA3658">
      <w:pPr>
        <w:pStyle w:val="ListParagraph"/>
        <w:rPr>
          <w:rFonts w:ascii="Tahoma" w:hAnsi="Tahoma" w:cs="Tahoma"/>
          <w:sz w:val="18"/>
          <w:szCs w:val="18"/>
        </w:rPr>
      </w:pPr>
    </w:p>
    <w:p w14:paraId="08202F1C" w14:textId="0C3E838D" w:rsidR="00FA3658" w:rsidRPr="00B77C07" w:rsidRDefault="00FA3658" w:rsidP="00FA3658">
      <w:pPr>
        <w:pStyle w:val="ListParagraph"/>
        <w:numPr>
          <w:ilvl w:val="0"/>
          <w:numId w:val="6"/>
        </w:numPr>
        <w:spacing w:after="160" w:line="259" w:lineRule="auto"/>
        <w:contextualSpacing/>
        <w:rPr>
          <w:rFonts w:ascii="Tahoma" w:hAnsi="Tahoma" w:cs="Tahoma"/>
          <w:sz w:val="18"/>
          <w:szCs w:val="18"/>
        </w:rPr>
      </w:pPr>
      <w:r w:rsidRPr="00B77C07">
        <w:rPr>
          <w:rFonts w:ascii="Tahoma" w:hAnsi="Tahoma" w:cs="Tahoma"/>
          <w:sz w:val="18"/>
          <w:szCs w:val="18"/>
        </w:rPr>
        <w:t>Participating institutions shall pay for the cost of transportation, housing, and meals (with th</w:t>
      </w:r>
      <w:r w:rsidR="0031681C" w:rsidRPr="00B77C07">
        <w:rPr>
          <w:rFonts w:ascii="Tahoma" w:hAnsi="Tahoma" w:cs="Tahoma"/>
          <w:sz w:val="18"/>
          <w:szCs w:val="18"/>
        </w:rPr>
        <w:t>e exception of the Opening banquet</w:t>
      </w:r>
      <w:r w:rsidRPr="00B77C07">
        <w:rPr>
          <w:rFonts w:ascii="Tahoma" w:hAnsi="Tahoma" w:cs="Tahoma"/>
          <w:sz w:val="18"/>
          <w:szCs w:val="18"/>
        </w:rPr>
        <w:t>) in route to and from, and while at the Championship.</w:t>
      </w:r>
    </w:p>
    <w:p w14:paraId="55BC017D" w14:textId="77777777" w:rsidR="00FA3658" w:rsidRPr="00B77C07" w:rsidRDefault="00FA3658" w:rsidP="00FA3658">
      <w:pPr>
        <w:pStyle w:val="ListParagraph"/>
        <w:rPr>
          <w:rFonts w:ascii="Tahoma" w:hAnsi="Tahoma" w:cs="Tahoma"/>
          <w:sz w:val="18"/>
          <w:szCs w:val="18"/>
        </w:rPr>
      </w:pPr>
    </w:p>
    <w:p w14:paraId="2891FAB8" w14:textId="77777777" w:rsidR="00FA3658" w:rsidRPr="00B77C07" w:rsidRDefault="00FA3658" w:rsidP="00FA3658">
      <w:pPr>
        <w:pStyle w:val="ListParagraph"/>
        <w:numPr>
          <w:ilvl w:val="0"/>
          <w:numId w:val="6"/>
        </w:numPr>
        <w:spacing w:after="160" w:line="259" w:lineRule="auto"/>
        <w:contextualSpacing/>
        <w:rPr>
          <w:rFonts w:ascii="Tahoma" w:hAnsi="Tahoma" w:cs="Tahoma"/>
          <w:sz w:val="18"/>
          <w:szCs w:val="18"/>
        </w:rPr>
      </w:pPr>
      <w:r w:rsidRPr="00B77C07">
        <w:rPr>
          <w:rFonts w:ascii="Tahoma" w:hAnsi="Tahoma" w:cs="Tahoma"/>
          <w:sz w:val="18"/>
          <w:szCs w:val="18"/>
        </w:rPr>
        <w:t>All participating teams must stay at the designated headquarters hotel or assigned properties for the duration of the Championship, as assigned by the NAIA/Host. The duration consists of all activities from pre-tournament functions through completion of competition.</w:t>
      </w:r>
    </w:p>
    <w:p w14:paraId="034C2450" w14:textId="77777777" w:rsidR="00FA3658" w:rsidRPr="00B77C07" w:rsidRDefault="00FA3658" w:rsidP="00FA3658">
      <w:pPr>
        <w:pStyle w:val="ListParagraph"/>
        <w:rPr>
          <w:rFonts w:ascii="Tahoma" w:hAnsi="Tahoma" w:cs="Tahoma"/>
          <w:sz w:val="18"/>
          <w:szCs w:val="18"/>
        </w:rPr>
      </w:pPr>
    </w:p>
    <w:p w14:paraId="1B19BEC5" w14:textId="77777777" w:rsidR="00FA3658" w:rsidRPr="00B77C07" w:rsidRDefault="00FA3658" w:rsidP="00FA3658">
      <w:pPr>
        <w:pStyle w:val="ListParagraph"/>
        <w:numPr>
          <w:ilvl w:val="0"/>
          <w:numId w:val="6"/>
        </w:numPr>
        <w:spacing w:after="160" w:line="259" w:lineRule="auto"/>
        <w:contextualSpacing/>
        <w:rPr>
          <w:rFonts w:ascii="Tahoma" w:hAnsi="Tahoma" w:cs="Tahoma"/>
          <w:sz w:val="18"/>
          <w:szCs w:val="18"/>
        </w:rPr>
      </w:pPr>
      <w:r w:rsidRPr="00B77C07">
        <w:rPr>
          <w:rFonts w:ascii="Tahoma" w:hAnsi="Tahoma" w:cs="Tahoma"/>
          <w:sz w:val="18"/>
          <w:szCs w:val="18"/>
        </w:rPr>
        <w:t>Participating teams shall attend and participate in the Championship banquets, official opening ceremonies and any awards presentations as deemed necessary by the NAIA.</w:t>
      </w:r>
    </w:p>
    <w:p w14:paraId="45B85DC4" w14:textId="77777777" w:rsidR="00FA3658" w:rsidRPr="00B77C07" w:rsidRDefault="00FA3658" w:rsidP="00FA3658">
      <w:pPr>
        <w:pStyle w:val="ListParagraph"/>
        <w:rPr>
          <w:rFonts w:ascii="Tahoma" w:hAnsi="Tahoma" w:cs="Tahoma"/>
          <w:sz w:val="18"/>
          <w:szCs w:val="18"/>
        </w:rPr>
      </w:pPr>
    </w:p>
    <w:p w14:paraId="4CF1FCA6" w14:textId="77777777" w:rsidR="00FA3658" w:rsidRPr="00B77C07" w:rsidRDefault="00FA3658" w:rsidP="00FA3658">
      <w:pPr>
        <w:pStyle w:val="ListParagraph"/>
        <w:numPr>
          <w:ilvl w:val="0"/>
          <w:numId w:val="6"/>
        </w:numPr>
        <w:spacing w:after="160" w:line="259" w:lineRule="auto"/>
        <w:contextualSpacing/>
        <w:rPr>
          <w:rFonts w:ascii="Tahoma" w:hAnsi="Tahoma" w:cs="Tahoma"/>
          <w:sz w:val="18"/>
          <w:szCs w:val="18"/>
        </w:rPr>
      </w:pPr>
      <w:r w:rsidRPr="00B77C07">
        <w:rPr>
          <w:rFonts w:ascii="Tahoma" w:hAnsi="Tahoma" w:cs="Tahoma"/>
          <w:sz w:val="18"/>
          <w:szCs w:val="18"/>
        </w:rPr>
        <w:t>Participating institutions shall be responsible for medical, hospitalization, travel, and accident insurance for all members of the traveling party.</w:t>
      </w:r>
    </w:p>
    <w:p w14:paraId="7A763AFA" w14:textId="77777777" w:rsidR="00FA3658" w:rsidRPr="00B77C07" w:rsidRDefault="00FA3658" w:rsidP="00FA3658">
      <w:pPr>
        <w:pStyle w:val="ListParagraph"/>
        <w:rPr>
          <w:rFonts w:ascii="Tahoma" w:hAnsi="Tahoma" w:cs="Tahoma"/>
          <w:sz w:val="18"/>
          <w:szCs w:val="18"/>
        </w:rPr>
      </w:pPr>
    </w:p>
    <w:p w14:paraId="24C17E63" w14:textId="77777777" w:rsidR="00FA3658" w:rsidRPr="00B77C07" w:rsidRDefault="00FA3658" w:rsidP="00FA3658">
      <w:pPr>
        <w:pStyle w:val="ListParagraph"/>
        <w:numPr>
          <w:ilvl w:val="0"/>
          <w:numId w:val="6"/>
        </w:numPr>
        <w:spacing w:after="160" w:line="259" w:lineRule="auto"/>
        <w:contextualSpacing/>
        <w:rPr>
          <w:rFonts w:ascii="Tahoma" w:hAnsi="Tahoma" w:cs="Tahoma"/>
          <w:sz w:val="18"/>
          <w:szCs w:val="18"/>
        </w:rPr>
      </w:pPr>
      <w:r w:rsidRPr="00B77C07">
        <w:rPr>
          <w:rFonts w:ascii="Tahoma" w:hAnsi="Tahoma" w:cs="Tahoma"/>
          <w:sz w:val="18"/>
          <w:szCs w:val="18"/>
        </w:rPr>
        <w:t>Participating institutions shall supervise the conduct of their athletes and staff, and assume any financial responsibility in the case of any property damages, unauthorized charges, etc.</w:t>
      </w:r>
    </w:p>
    <w:p w14:paraId="2E1A4F4B" w14:textId="77777777" w:rsidR="00FA3658" w:rsidRPr="00B77C07" w:rsidRDefault="00FA3658" w:rsidP="00FA3658">
      <w:pPr>
        <w:rPr>
          <w:rFonts w:cs="Tahoma"/>
          <w:sz w:val="18"/>
          <w:szCs w:val="18"/>
        </w:rPr>
      </w:pPr>
      <w:r w:rsidRPr="00B77C07">
        <w:rPr>
          <w:rFonts w:cs="Tahoma"/>
          <w:sz w:val="18"/>
          <w:szCs w:val="18"/>
        </w:rPr>
        <w:t xml:space="preserve">NAIA PROVIDES: </w:t>
      </w:r>
    </w:p>
    <w:p w14:paraId="4260B3FB" w14:textId="77777777" w:rsidR="00FA3658" w:rsidRPr="00B77C07" w:rsidRDefault="00FA3658" w:rsidP="00FA3658">
      <w:pPr>
        <w:pStyle w:val="ListParagraph"/>
        <w:numPr>
          <w:ilvl w:val="0"/>
          <w:numId w:val="7"/>
        </w:numPr>
        <w:spacing w:after="160" w:line="259" w:lineRule="auto"/>
        <w:contextualSpacing/>
        <w:rPr>
          <w:rFonts w:ascii="Tahoma" w:hAnsi="Tahoma" w:cs="Tahoma"/>
          <w:sz w:val="18"/>
          <w:szCs w:val="18"/>
        </w:rPr>
      </w:pPr>
      <w:r w:rsidRPr="00B77C07">
        <w:rPr>
          <w:rFonts w:ascii="Tahoma" w:hAnsi="Tahoma" w:cs="Tahoma"/>
          <w:sz w:val="18"/>
          <w:szCs w:val="18"/>
        </w:rPr>
        <w:t>The NAIA, in cooperation with the Host, shall coordinate and administer the Championship, including the qualification of teams, seeding, pairings, and match times.</w:t>
      </w:r>
    </w:p>
    <w:p w14:paraId="12E585D1" w14:textId="77777777" w:rsidR="00FA3658" w:rsidRPr="00B77C07" w:rsidRDefault="00FA3658" w:rsidP="00FA3658">
      <w:pPr>
        <w:pStyle w:val="ListParagraph"/>
        <w:rPr>
          <w:rFonts w:ascii="Tahoma" w:hAnsi="Tahoma" w:cs="Tahoma"/>
          <w:sz w:val="18"/>
          <w:szCs w:val="18"/>
        </w:rPr>
      </w:pPr>
    </w:p>
    <w:p w14:paraId="0A4B7068" w14:textId="4F722912" w:rsidR="00FA3658" w:rsidRPr="00B77C07" w:rsidRDefault="00FA3658" w:rsidP="00FA3658">
      <w:pPr>
        <w:pStyle w:val="ListParagraph"/>
        <w:numPr>
          <w:ilvl w:val="0"/>
          <w:numId w:val="7"/>
        </w:numPr>
        <w:spacing w:after="160" w:line="259" w:lineRule="auto"/>
        <w:contextualSpacing/>
        <w:rPr>
          <w:rFonts w:ascii="Tahoma" w:hAnsi="Tahoma" w:cs="Tahoma"/>
          <w:sz w:val="18"/>
          <w:szCs w:val="18"/>
        </w:rPr>
      </w:pPr>
      <w:r w:rsidRPr="00B77C07">
        <w:rPr>
          <w:rFonts w:ascii="Tahoma" w:hAnsi="Tahoma" w:cs="Tahoma"/>
          <w:sz w:val="18"/>
          <w:szCs w:val="18"/>
        </w:rPr>
        <w:t xml:space="preserve">The NAIA shall select and assign the </w:t>
      </w:r>
      <w:r w:rsidR="00E1397E">
        <w:rPr>
          <w:rFonts w:ascii="Tahoma" w:hAnsi="Tahoma" w:cs="Tahoma"/>
          <w:sz w:val="18"/>
          <w:szCs w:val="18"/>
        </w:rPr>
        <w:t>three</w:t>
      </w:r>
      <w:r w:rsidRPr="00B77C07">
        <w:rPr>
          <w:rFonts w:ascii="Tahoma" w:hAnsi="Tahoma" w:cs="Tahoma"/>
          <w:sz w:val="18"/>
          <w:szCs w:val="18"/>
        </w:rPr>
        <w:t>-member games committee (the “Tournament Committee”) re</w:t>
      </w:r>
      <w:r w:rsidR="0031681C" w:rsidRPr="00B77C07">
        <w:rPr>
          <w:rFonts w:ascii="Tahoma" w:hAnsi="Tahoma" w:cs="Tahoma"/>
          <w:sz w:val="18"/>
          <w:szCs w:val="18"/>
        </w:rPr>
        <w:t>presenting the NAIA Women’s Lacrosse</w:t>
      </w:r>
      <w:r w:rsidRPr="00B77C07">
        <w:rPr>
          <w:rFonts w:ascii="Tahoma" w:hAnsi="Tahoma" w:cs="Tahoma"/>
          <w:sz w:val="18"/>
          <w:szCs w:val="18"/>
        </w:rPr>
        <w:t xml:space="preserve"> Coaches Association. </w:t>
      </w:r>
      <w:r w:rsidR="00E1397E" w:rsidRPr="00B77C07">
        <w:rPr>
          <w:rFonts w:ascii="Tahoma" w:hAnsi="Tahoma" w:cs="Tahoma"/>
          <w:sz w:val="18"/>
          <w:szCs w:val="18"/>
        </w:rPr>
        <w:t xml:space="preserve">The NAIA shall select and assign the </w:t>
      </w:r>
      <w:r w:rsidR="00E1397E">
        <w:rPr>
          <w:rFonts w:ascii="Tahoma" w:hAnsi="Tahoma" w:cs="Tahoma"/>
          <w:sz w:val="18"/>
          <w:szCs w:val="18"/>
        </w:rPr>
        <w:t>three</w:t>
      </w:r>
      <w:r w:rsidR="00E1397E" w:rsidRPr="00B77C07">
        <w:rPr>
          <w:rFonts w:ascii="Tahoma" w:hAnsi="Tahoma" w:cs="Tahoma"/>
          <w:sz w:val="18"/>
          <w:szCs w:val="18"/>
        </w:rPr>
        <w:t xml:space="preserve">-member games committee (the “Tournament Committee”) representing the NAIA </w:t>
      </w:r>
      <w:r w:rsidR="00E1397E">
        <w:rPr>
          <w:rFonts w:ascii="Tahoma" w:hAnsi="Tahoma" w:cs="Tahoma"/>
          <w:sz w:val="18"/>
          <w:szCs w:val="18"/>
        </w:rPr>
        <w:t xml:space="preserve">Men’s </w:t>
      </w:r>
      <w:r w:rsidR="00E1397E" w:rsidRPr="00B77C07">
        <w:rPr>
          <w:rFonts w:ascii="Tahoma" w:hAnsi="Tahoma" w:cs="Tahoma"/>
          <w:sz w:val="18"/>
          <w:szCs w:val="18"/>
        </w:rPr>
        <w:t xml:space="preserve">Lacrosse Coaches Association. </w:t>
      </w:r>
      <w:r w:rsidRPr="00B77C07">
        <w:rPr>
          <w:rFonts w:ascii="Tahoma" w:hAnsi="Tahoma" w:cs="Tahoma"/>
          <w:sz w:val="18"/>
          <w:szCs w:val="18"/>
        </w:rPr>
        <w:t>The Games Committee will be responsible for game management during the Championship, including the monitoring of all on-field operations, the establishment of new match times due to inclement weather and the evaluation of officials.</w:t>
      </w:r>
    </w:p>
    <w:p w14:paraId="0B23F238" w14:textId="77777777" w:rsidR="00FA3658" w:rsidRPr="00B77C07" w:rsidRDefault="00FA3658" w:rsidP="00FA3658">
      <w:pPr>
        <w:pStyle w:val="ListParagraph"/>
        <w:rPr>
          <w:rFonts w:ascii="Tahoma" w:hAnsi="Tahoma" w:cs="Tahoma"/>
          <w:sz w:val="18"/>
          <w:szCs w:val="18"/>
        </w:rPr>
      </w:pPr>
    </w:p>
    <w:p w14:paraId="7D0FF6CD" w14:textId="77777777" w:rsidR="00FA3658" w:rsidRPr="00B77C07" w:rsidRDefault="00FA3658" w:rsidP="00FA3658">
      <w:pPr>
        <w:pStyle w:val="ListParagraph"/>
        <w:numPr>
          <w:ilvl w:val="0"/>
          <w:numId w:val="7"/>
        </w:numPr>
        <w:spacing w:after="160" w:line="259" w:lineRule="auto"/>
        <w:contextualSpacing/>
        <w:rPr>
          <w:rFonts w:ascii="Tahoma" w:hAnsi="Tahoma" w:cs="Tahoma"/>
          <w:sz w:val="18"/>
          <w:szCs w:val="18"/>
        </w:rPr>
      </w:pPr>
      <w:r w:rsidRPr="00B77C07">
        <w:rPr>
          <w:rFonts w:ascii="Tahoma" w:hAnsi="Tahoma" w:cs="Tahoma"/>
          <w:sz w:val="18"/>
          <w:szCs w:val="18"/>
        </w:rPr>
        <w:t>Practice times and sites will be assigned by the Host in cooperation with the NAIA Games Committee.</w:t>
      </w:r>
    </w:p>
    <w:p w14:paraId="687C19F8" w14:textId="77777777" w:rsidR="00FA3658" w:rsidRPr="00B77C07" w:rsidRDefault="00FA3658" w:rsidP="00FA3658">
      <w:pPr>
        <w:pStyle w:val="ListParagraph"/>
        <w:rPr>
          <w:rFonts w:ascii="Tahoma" w:hAnsi="Tahoma" w:cs="Tahoma"/>
          <w:sz w:val="18"/>
          <w:szCs w:val="18"/>
        </w:rPr>
      </w:pPr>
    </w:p>
    <w:p w14:paraId="7BFD36E7" w14:textId="17D7DBC1" w:rsidR="00FA3658" w:rsidRPr="00B77C07" w:rsidRDefault="00E1397E" w:rsidP="00FA3658">
      <w:pPr>
        <w:pStyle w:val="ListParagraph"/>
        <w:numPr>
          <w:ilvl w:val="0"/>
          <w:numId w:val="7"/>
        </w:numPr>
        <w:spacing w:after="160" w:line="259" w:lineRule="auto"/>
        <w:contextualSpacing/>
        <w:rPr>
          <w:rFonts w:ascii="Tahoma" w:hAnsi="Tahoma" w:cs="Tahoma"/>
          <w:sz w:val="18"/>
          <w:szCs w:val="18"/>
        </w:rPr>
      </w:pPr>
      <w:r>
        <w:rPr>
          <w:rFonts w:ascii="Tahoma" w:hAnsi="Tahoma" w:cs="Tahoma"/>
          <w:sz w:val="18"/>
          <w:szCs w:val="18"/>
        </w:rPr>
        <w:t>The</w:t>
      </w:r>
      <w:r w:rsidR="00FA3658" w:rsidRPr="00B77C07">
        <w:rPr>
          <w:rFonts w:ascii="Tahoma" w:hAnsi="Tahoma" w:cs="Tahoma"/>
          <w:sz w:val="18"/>
          <w:szCs w:val="18"/>
        </w:rPr>
        <w:t xml:space="preserve"> NAIA shall se</w:t>
      </w:r>
      <w:r w:rsidR="00D34474" w:rsidRPr="00B77C07">
        <w:rPr>
          <w:rFonts w:ascii="Tahoma" w:hAnsi="Tahoma" w:cs="Tahoma"/>
          <w:sz w:val="18"/>
          <w:szCs w:val="18"/>
        </w:rPr>
        <w:t xml:space="preserve">lect and assign </w:t>
      </w:r>
      <w:r w:rsidR="00FA3658" w:rsidRPr="00B77C07">
        <w:rPr>
          <w:rFonts w:ascii="Tahoma" w:hAnsi="Tahoma" w:cs="Tahoma"/>
          <w:sz w:val="18"/>
          <w:szCs w:val="18"/>
        </w:rPr>
        <w:t>match officials and one Coordinator of Officials for the Championship</w:t>
      </w:r>
      <w:r>
        <w:rPr>
          <w:rFonts w:ascii="Tahoma" w:hAnsi="Tahoma" w:cs="Tahoma"/>
          <w:sz w:val="18"/>
          <w:szCs w:val="18"/>
        </w:rPr>
        <w:t xml:space="preserve">. </w:t>
      </w:r>
    </w:p>
    <w:p w14:paraId="3C3026C4" w14:textId="77777777" w:rsidR="00FA3658" w:rsidRPr="00B77C07" w:rsidRDefault="00FA3658" w:rsidP="00FA3658">
      <w:pPr>
        <w:pStyle w:val="ListParagraph"/>
        <w:rPr>
          <w:rFonts w:ascii="Tahoma" w:hAnsi="Tahoma" w:cs="Tahoma"/>
          <w:sz w:val="18"/>
          <w:szCs w:val="18"/>
        </w:rPr>
      </w:pPr>
    </w:p>
    <w:p w14:paraId="1E4C07F2" w14:textId="77777777" w:rsidR="00FA3658" w:rsidRPr="00B77C07" w:rsidRDefault="00FA3658" w:rsidP="00FA3658">
      <w:pPr>
        <w:pStyle w:val="ListParagraph"/>
        <w:numPr>
          <w:ilvl w:val="0"/>
          <w:numId w:val="7"/>
        </w:numPr>
        <w:spacing w:after="160" w:line="259" w:lineRule="auto"/>
        <w:contextualSpacing/>
        <w:rPr>
          <w:rFonts w:ascii="Tahoma" w:hAnsi="Tahoma" w:cs="Tahoma"/>
          <w:sz w:val="18"/>
          <w:szCs w:val="18"/>
        </w:rPr>
      </w:pPr>
      <w:r w:rsidRPr="00B77C07">
        <w:rPr>
          <w:rFonts w:ascii="Tahoma" w:hAnsi="Tahoma" w:cs="Tahoma"/>
          <w:sz w:val="18"/>
          <w:szCs w:val="18"/>
        </w:rPr>
        <w:t>The NAIA shall order and ship all approved awards for the Championship. The cost of such awards will be covered by the Host.</w:t>
      </w:r>
    </w:p>
    <w:p w14:paraId="65D9811D" w14:textId="77777777" w:rsidR="00FA3658" w:rsidRPr="00B77C07" w:rsidRDefault="00FA3658" w:rsidP="00FA3658">
      <w:pPr>
        <w:pStyle w:val="ListParagraph"/>
        <w:rPr>
          <w:rFonts w:ascii="Tahoma" w:hAnsi="Tahoma" w:cs="Tahoma"/>
          <w:sz w:val="18"/>
          <w:szCs w:val="18"/>
        </w:rPr>
      </w:pPr>
    </w:p>
    <w:p w14:paraId="643B2A32" w14:textId="77777777" w:rsidR="00FA3658" w:rsidRPr="00B77C07" w:rsidRDefault="00FA3658" w:rsidP="00FA3658">
      <w:pPr>
        <w:pStyle w:val="ListParagraph"/>
        <w:numPr>
          <w:ilvl w:val="0"/>
          <w:numId w:val="7"/>
        </w:numPr>
        <w:spacing w:after="160" w:line="259" w:lineRule="auto"/>
        <w:contextualSpacing/>
        <w:rPr>
          <w:rFonts w:ascii="Tahoma" w:hAnsi="Tahoma" w:cs="Tahoma"/>
          <w:sz w:val="18"/>
          <w:szCs w:val="18"/>
        </w:rPr>
      </w:pPr>
      <w:r w:rsidRPr="00B77C07">
        <w:rPr>
          <w:rFonts w:ascii="Tahoma" w:hAnsi="Tahoma" w:cs="Tahoma"/>
          <w:sz w:val="18"/>
          <w:szCs w:val="18"/>
        </w:rPr>
        <w:t>The NAIA shall order and ship all credentials for use by participants, coaches, authorized media, volunteers and officials for the Championship. The cost of such credentials will be covered by the Host.</w:t>
      </w:r>
    </w:p>
    <w:p w14:paraId="4CCEB93F" w14:textId="77777777" w:rsidR="00FA3658" w:rsidRPr="00B77C07" w:rsidRDefault="00FA3658" w:rsidP="00FA3658">
      <w:pPr>
        <w:pStyle w:val="ListParagraph"/>
        <w:rPr>
          <w:rFonts w:ascii="Tahoma" w:hAnsi="Tahoma" w:cs="Tahoma"/>
          <w:sz w:val="18"/>
          <w:szCs w:val="18"/>
        </w:rPr>
      </w:pPr>
    </w:p>
    <w:p w14:paraId="31A5941C" w14:textId="77777777" w:rsidR="00FA3658" w:rsidRPr="00B77C07" w:rsidRDefault="00FA3658" w:rsidP="00FA3658">
      <w:pPr>
        <w:pStyle w:val="ListParagraph"/>
        <w:numPr>
          <w:ilvl w:val="0"/>
          <w:numId w:val="7"/>
        </w:numPr>
        <w:spacing w:after="160" w:line="259" w:lineRule="auto"/>
        <w:contextualSpacing/>
        <w:rPr>
          <w:rFonts w:ascii="Tahoma" w:hAnsi="Tahoma" w:cs="Tahoma"/>
          <w:sz w:val="18"/>
          <w:szCs w:val="18"/>
        </w:rPr>
      </w:pPr>
      <w:r w:rsidRPr="00B77C07">
        <w:rPr>
          <w:rFonts w:ascii="Tahoma" w:hAnsi="Tahoma" w:cs="Tahoma"/>
          <w:sz w:val="18"/>
          <w:szCs w:val="18"/>
        </w:rPr>
        <w:t>The NAIA shall oversee the production of a combined Tournament Program/Media Guide. Production includes creation, layout and gathering of all content to produce a finished program, to be completed by the host.</w:t>
      </w:r>
    </w:p>
    <w:p w14:paraId="382FB111" w14:textId="77777777" w:rsidR="00FA3658" w:rsidRPr="00B77C07" w:rsidRDefault="00FA3658" w:rsidP="00FA3658">
      <w:pPr>
        <w:pStyle w:val="ListParagraph"/>
        <w:rPr>
          <w:rFonts w:ascii="Tahoma" w:hAnsi="Tahoma" w:cs="Tahoma"/>
          <w:sz w:val="18"/>
          <w:szCs w:val="18"/>
        </w:rPr>
      </w:pPr>
    </w:p>
    <w:p w14:paraId="18A8AA2D" w14:textId="77777777" w:rsidR="00FA3658" w:rsidRPr="00B77C07" w:rsidRDefault="00FA3658" w:rsidP="00FA3658">
      <w:pPr>
        <w:pStyle w:val="ListParagraph"/>
        <w:numPr>
          <w:ilvl w:val="0"/>
          <w:numId w:val="7"/>
        </w:numPr>
        <w:spacing w:after="160" w:line="259" w:lineRule="auto"/>
        <w:contextualSpacing/>
        <w:rPr>
          <w:rFonts w:ascii="Tahoma" w:hAnsi="Tahoma" w:cs="Tahoma"/>
          <w:sz w:val="18"/>
          <w:szCs w:val="18"/>
        </w:rPr>
      </w:pPr>
      <w:r w:rsidRPr="00B77C07">
        <w:rPr>
          <w:rFonts w:ascii="Tahoma" w:hAnsi="Tahoma" w:cs="Tahoma"/>
          <w:sz w:val="18"/>
          <w:szCs w:val="18"/>
        </w:rPr>
        <w:t xml:space="preserve">The NAIA, in consultation with the Host, shall have final approval of the agenda for the Championship banquet, opening ceremony and awards ceremonies. </w:t>
      </w:r>
    </w:p>
    <w:p w14:paraId="19954163" w14:textId="77777777" w:rsidR="00FA3658" w:rsidRPr="00B77C07" w:rsidRDefault="00FA3658" w:rsidP="00FA3658">
      <w:pPr>
        <w:pStyle w:val="ListParagraph"/>
        <w:rPr>
          <w:rFonts w:ascii="Tahoma" w:hAnsi="Tahoma" w:cs="Tahoma"/>
          <w:sz w:val="18"/>
          <w:szCs w:val="18"/>
        </w:rPr>
      </w:pPr>
    </w:p>
    <w:p w14:paraId="0DFA3FEB" w14:textId="77777777" w:rsidR="00FA3658" w:rsidRPr="00B77C07" w:rsidRDefault="00FA3658" w:rsidP="00FA3658">
      <w:pPr>
        <w:pStyle w:val="ListParagraph"/>
        <w:numPr>
          <w:ilvl w:val="0"/>
          <w:numId w:val="7"/>
        </w:numPr>
        <w:spacing w:after="160" w:line="259" w:lineRule="auto"/>
        <w:contextualSpacing/>
        <w:rPr>
          <w:rFonts w:ascii="Tahoma" w:hAnsi="Tahoma" w:cs="Tahoma"/>
          <w:sz w:val="18"/>
          <w:szCs w:val="18"/>
        </w:rPr>
      </w:pPr>
      <w:r w:rsidRPr="00B77C07">
        <w:rPr>
          <w:rFonts w:ascii="Tahoma" w:hAnsi="Tahoma" w:cs="Tahoma"/>
          <w:sz w:val="18"/>
          <w:szCs w:val="18"/>
        </w:rPr>
        <w:t xml:space="preserve">The NAIA, in consultation with the Host, shall prepare all entry information and related materials. </w:t>
      </w:r>
    </w:p>
    <w:p w14:paraId="5472E2C0" w14:textId="77777777" w:rsidR="00FA3658" w:rsidRPr="00B77C07" w:rsidRDefault="00FA3658" w:rsidP="00FA3658">
      <w:pPr>
        <w:pStyle w:val="ListParagraph"/>
        <w:rPr>
          <w:rFonts w:ascii="Tahoma" w:hAnsi="Tahoma" w:cs="Tahoma"/>
          <w:sz w:val="18"/>
          <w:szCs w:val="18"/>
        </w:rPr>
      </w:pPr>
    </w:p>
    <w:p w14:paraId="4E7FD89C" w14:textId="2F404535" w:rsidR="00B77C07" w:rsidRPr="00B77C07" w:rsidRDefault="00FA3658" w:rsidP="00B77C07">
      <w:pPr>
        <w:pStyle w:val="ListParagraph"/>
        <w:numPr>
          <w:ilvl w:val="0"/>
          <w:numId w:val="7"/>
        </w:numPr>
        <w:spacing w:after="160" w:line="259" w:lineRule="auto"/>
        <w:contextualSpacing/>
        <w:rPr>
          <w:rFonts w:ascii="Tahoma" w:hAnsi="Tahoma" w:cs="Tahoma"/>
          <w:sz w:val="18"/>
          <w:szCs w:val="18"/>
        </w:rPr>
      </w:pPr>
      <w:r w:rsidRPr="00B77C07">
        <w:rPr>
          <w:rFonts w:ascii="Tahoma" w:hAnsi="Tahoma" w:cs="Tahoma"/>
          <w:sz w:val="18"/>
          <w:szCs w:val="18"/>
        </w:rPr>
        <w:t xml:space="preserve">The NAIA, in consultation with the Host, shall be responsible for </w:t>
      </w:r>
      <w:proofErr w:type="gramStart"/>
      <w:r w:rsidRPr="00B77C07">
        <w:rPr>
          <w:rFonts w:ascii="Tahoma" w:hAnsi="Tahoma" w:cs="Tahoma"/>
          <w:sz w:val="18"/>
          <w:szCs w:val="18"/>
        </w:rPr>
        <w:t>any and all</w:t>
      </w:r>
      <w:proofErr w:type="gramEnd"/>
      <w:r w:rsidRPr="00B77C07">
        <w:rPr>
          <w:rFonts w:ascii="Tahoma" w:hAnsi="Tahoma" w:cs="Tahoma"/>
          <w:sz w:val="18"/>
          <w:szCs w:val="18"/>
        </w:rPr>
        <w:t xml:space="preserve"> negotiations for broadcast rights. The NAIA owns all rights to broadcasting the Championship. </w:t>
      </w:r>
      <w:r w:rsidR="00B77C07" w:rsidRPr="00B77C07">
        <w:rPr>
          <w:rFonts w:ascii="Tahoma" w:hAnsi="Tahoma" w:cs="Tahoma"/>
          <w:sz w:val="18"/>
          <w:szCs w:val="18"/>
        </w:rPr>
        <w:br/>
      </w:r>
    </w:p>
    <w:p w14:paraId="44C0CDCC" w14:textId="77777777" w:rsidR="00FA3658" w:rsidRPr="00B77C07" w:rsidRDefault="00FA3658" w:rsidP="00FA3658">
      <w:pPr>
        <w:pStyle w:val="ListParagraph"/>
        <w:numPr>
          <w:ilvl w:val="0"/>
          <w:numId w:val="7"/>
        </w:numPr>
        <w:spacing w:after="160" w:line="259" w:lineRule="auto"/>
        <w:contextualSpacing/>
        <w:rPr>
          <w:rFonts w:ascii="Tahoma" w:hAnsi="Tahoma" w:cs="Tahoma"/>
          <w:sz w:val="18"/>
          <w:szCs w:val="18"/>
        </w:rPr>
      </w:pPr>
      <w:r w:rsidRPr="00B77C07">
        <w:rPr>
          <w:rFonts w:ascii="Tahoma" w:hAnsi="Tahoma" w:cs="Tahoma"/>
          <w:sz w:val="18"/>
          <w:szCs w:val="18"/>
        </w:rPr>
        <w:t xml:space="preserve">The NAIA will support, coordinate and be responsible for the general administration of the drug-testing program. The NAIA staff may contract with an outside agency to assist in the NAIA administration of the program including, </w:t>
      </w:r>
      <w:r w:rsidRPr="00B77C07">
        <w:rPr>
          <w:rFonts w:ascii="Tahoma" w:hAnsi="Tahoma" w:cs="Tahoma"/>
          <w:sz w:val="18"/>
          <w:szCs w:val="18"/>
        </w:rPr>
        <w:lastRenderedPageBreak/>
        <w:t>but not limited to, specimen collection, laboratory testing services, results management and appeal consultation administration.</w:t>
      </w:r>
    </w:p>
    <w:p w14:paraId="33A3DD9B" w14:textId="77777777" w:rsidR="00FA3658" w:rsidRPr="00B77C07" w:rsidRDefault="00FA3658" w:rsidP="00FA3658">
      <w:pPr>
        <w:pStyle w:val="ListParagraph"/>
        <w:rPr>
          <w:rFonts w:ascii="Tahoma" w:hAnsi="Tahoma" w:cs="Tahoma"/>
          <w:sz w:val="18"/>
          <w:szCs w:val="18"/>
        </w:rPr>
      </w:pPr>
    </w:p>
    <w:p w14:paraId="30795CA0" w14:textId="77777777" w:rsidR="00FA3658" w:rsidRPr="00B77C07" w:rsidRDefault="00FA3658" w:rsidP="00FA3658">
      <w:pPr>
        <w:pStyle w:val="ListParagraph"/>
        <w:numPr>
          <w:ilvl w:val="0"/>
          <w:numId w:val="7"/>
        </w:numPr>
        <w:spacing w:after="160" w:line="259" w:lineRule="auto"/>
        <w:contextualSpacing/>
        <w:rPr>
          <w:rFonts w:ascii="Tahoma" w:hAnsi="Tahoma" w:cs="Tahoma"/>
          <w:sz w:val="18"/>
          <w:szCs w:val="18"/>
        </w:rPr>
      </w:pPr>
      <w:r w:rsidRPr="00B77C07">
        <w:rPr>
          <w:rFonts w:ascii="Tahoma" w:hAnsi="Tahoma" w:cs="Tahoma"/>
          <w:sz w:val="18"/>
          <w:szCs w:val="18"/>
        </w:rPr>
        <w:t>The NAIA will alert the Host, within a minimum of 120 days of the Championship, a commercial ad split based on all possible video-streaming and television commercial ad inventory, regardless of the platform used.</w:t>
      </w:r>
    </w:p>
    <w:p w14:paraId="3AE32D62" w14:textId="77777777" w:rsidR="00FA3658" w:rsidRPr="00B77C07" w:rsidRDefault="00FA3658" w:rsidP="00FA3658">
      <w:pPr>
        <w:pStyle w:val="ListParagraph"/>
        <w:rPr>
          <w:rFonts w:ascii="Tahoma" w:hAnsi="Tahoma" w:cs="Tahoma"/>
          <w:sz w:val="18"/>
          <w:szCs w:val="18"/>
        </w:rPr>
      </w:pPr>
    </w:p>
    <w:p w14:paraId="3850D87A" w14:textId="77777777" w:rsidR="00FA3658" w:rsidRPr="00B77C07" w:rsidRDefault="00FA3658" w:rsidP="00FA3658">
      <w:pPr>
        <w:rPr>
          <w:rFonts w:cs="Tahoma"/>
          <w:sz w:val="18"/>
          <w:szCs w:val="18"/>
        </w:rPr>
      </w:pPr>
    </w:p>
    <w:p w14:paraId="108D8BED" w14:textId="77777777" w:rsidR="00FA3658" w:rsidRPr="00B77C07" w:rsidRDefault="00FA3658" w:rsidP="00FA3658">
      <w:pPr>
        <w:rPr>
          <w:rFonts w:cs="Tahoma"/>
          <w:sz w:val="18"/>
          <w:szCs w:val="18"/>
        </w:rPr>
      </w:pPr>
      <w:r w:rsidRPr="00B77C07">
        <w:rPr>
          <w:rFonts w:cs="Tahoma"/>
          <w:sz w:val="18"/>
          <w:szCs w:val="18"/>
        </w:rPr>
        <w:t xml:space="preserve">HOST INSTITUTION/CONFERENCE AND/OR SPONSORING AGENCY PROVIDES: </w:t>
      </w:r>
    </w:p>
    <w:p w14:paraId="213DC124" w14:textId="77777777" w:rsidR="00FA3658" w:rsidRPr="00B77C07" w:rsidRDefault="00FA3658" w:rsidP="00FA3658">
      <w:pPr>
        <w:pStyle w:val="ListParagraph"/>
        <w:numPr>
          <w:ilvl w:val="0"/>
          <w:numId w:val="8"/>
        </w:numPr>
        <w:spacing w:after="160" w:line="259" w:lineRule="auto"/>
        <w:contextualSpacing/>
        <w:rPr>
          <w:rFonts w:ascii="Tahoma" w:hAnsi="Tahoma" w:cs="Tahoma"/>
          <w:sz w:val="18"/>
          <w:szCs w:val="18"/>
        </w:rPr>
      </w:pPr>
      <w:r w:rsidRPr="00B77C07">
        <w:rPr>
          <w:rFonts w:ascii="Tahoma" w:hAnsi="Tahoma" w:cs="Tahoma"/>
          <w:sz w:val="18"/>
          <w:szCs w:val="18"/>
        </w:rPr>
        <w:t>Facility</w:t>
      </w:r>
    </w:p>
    <w:p w14:paraId="592744D7" w14:textId="77777777" w:rsidR="00FA3658" w:rsidRPr="00B77C07" w:rsidRDefault="00FA3658" w:rsidP="00FA3658">
      <w:pPr>
        <w:pStyle w:val="ListParagraph"/>
        <w:rPr>
          <w:rFonts w:ascii="Tahoma" w:hAnsi="Tahoma" w:cs="Tahoma"/>
          <w:sz w:val="18"/>
          <w:szCs w:val="18"/>
        </w:rPr>
      </w:pPr>
    </w:p>
    <w:p w14:paraId="5288BFE0" w14:textId="77777777" w:rsidR="00FA3658" w:rsidRPr="00B77C07" w:rsidRDefault="00FA3658" w:rsidP="00FA3658">
      <w:pPr>
        <w:pStyle w:val="ListParagraph"/>
        <w:numPr>
          <w:ilvl w:val="0"/>
          <w:numId w:val="8"/>
        </w:numPr>
        <w:spacing w:after="160" w:line="259" w:lineRule="auto"/>
        <w:contextualSpacing/>
        <w:rPr>
          <w:rFonts w:ascii="Tahoma" w:hAnsi="Tahoma" w:cs="Tahoma"/>
          <w:sz w:val="18"/>
          <w:szCs w:val="18"/>
        </w:rPr>
      </w:pPr>
      <w:r w:rsidRPr="00B77C07">
        <w:rPr>
          <w:rFonts w:ascii="Tahoma" w:hAnsi="Tahoma" w:cs="Tahoma"/>
          <w:sz w:val="18"/>
          <w:szCs w:val="18"/>
        </w:rPr>
        <w:t>Volunteers</w:t>
      </w:r>
    </w:p>
    <w:p w14:paraId="6335D10F" w14:textId="77777777" w:rsidR="00FA3658" w:rsidRPr="00B77C07" w:rsidRDefault="00FA3658" w:rsidP="00FA3658">
      <w:pPr>
        <w:pStyle w:val="ListParagraph"/>
        <w:rPr>
          <w:rFonts w:ascii="Tahoma" w:hAnsi="Tahoma" w:cs="Tahoma"/>
          <w:sz w:val="18"/>
          <w:szCs w:val="18"/>
        </w:rPr>
      </w:pPr>
    </w:p>
    <w:p w14:paraId="22A220BD" w14:textId="77777777" w:rsidR="00FA3658" w:rsidRPr="00B77C07" w:rsidRDefault="00FA3658" w:rsidP="00FA3658">
      <w:pPr>
        <w:pStyle w:val="ListParagraph"/>
        <w:numPr>
          <w:ilvl w:val="0"/>
          <w:numId w:val="8"/>
        </w:numPr>
        <w:spacing w:after="160" w:line="259" w:lineRule="auto"/>
        <w:contextualSpacing/>
        <w:rPr>
          <w:rFonts w:ascii="Tahoma" w:hAnsi="Tahoma" w:cs="Tahoma"/>
          <w:sz w:val="18"/>
          <w:szCs w:val="18"/>
        </w:rPr>
      </w:pPr>
      <w:r w:rsidRPr="00B77C07">
        <w:rPr>
          <w:rFonts w:ascii="Tahoma" w:hAnsi="Tahoma" w:cs="Tahoma"/>
          <w:sz w:val="18"/>
          <w:szCs w:val="18"/>
        </w:rPr>
        <w:t>Championship hospitality</w:t>
      </w:r>
    </w:p>
    <w:p w14:paraId="40CEC8E7" w14:textId="77777777" w:rsidR="00FA3658" w:rsidRPr="00B77C07" w:rsidRDefault="00FA3658" w:rsidP="00FA3658">
      <w:pPr>
        <w:pStyle w:val="ListParagraph"/>
        <w:rPr>
          <w:rFonts w:ascii="Tahoma" w:hAnsi="Tahoma" w:cs="Tahoma"/>
          <w:sz w:val="18"/>
          <w:szCs w:val="18"/>
        </w:rPr>
      </w:pPr>
    </w:p>
    <w:p w14:paraId="57FE2261" w14:textId="77777777" w:rsidR="00FA3658" w:rsidRPr="00B77C07" w:rsidRDefault="00FA3658" w:rsidP="00FA3658">
      <w:pPr>
        <w:pStyle w:val="ListParagraph"/>
        <w:numPr>
          <w:ilvl w:val="0"/>
          <w:numId w:val="8"/>
        </w:numPr>
        <w:spacing w:after="160" w:line="259" w:lineRule="auto"/>
        <w:contextualSpacing/>
        <w:rPr>
          <w:rFonts w:ascii="Tahoma" w:hAnsi="Tahoma" w:cs="Tahoma"/>
          <w:sz w:val="18"/>
          <w:szCs w:val="18"/>
        </w:rPr>
      </w:pPr>
      <w:r w:rsidRPr="00B77C07">
        <w:rPr>
          <w:rFonts w:ascii="Tahoma" w:hAnsi="Tahoma" w:cs="Tahoma"/>
          <w:sz w:val="18"/>
          <w:szCs w:val="18"/>
        </w:rPr>
        <w:t>Food/beverage concessions</w:t>
      </w:r>
    </w:p>
    <w:p w14:paraId="4B79C29F" w14:textId="77777777" w:rsidR="00FA3658" w:rsidRPr="00B77C07" w:rsidRDefault="00FA3658" w:rsidP="00FA3658">
      <w:pPr>
        <w:pStyle w:val="ListParagraph"/>
        <w:rPr>
          <w:rFonts w:ascii="Tahoma" w:hAnsi="Tahoma" w:cs="Tahoma"/>
          <w:sz w:val="18"/>
          <w:szCs w:val="18"/>
        </w:rPr>
      </w:pPr>
    </w:p>
    <w:p w14:paraId="192C305F" w14:textId="77777777" w:rsidR="00FA3658" w:rsidRPr="00B77C07" w:rsidRDefault="00FA3658" w:rsidP="00FA3658">
      <w:pPr>
        <w:pStyle w:val="ListParagraph"/>
        <w:numPr>
          <w:ilvl w:val="0"/>
          <w:numId w:val="8"/>
        </w:numPr>
        <w:spacing w:after="160" w:line="259" w:lineRule="auto"/>
        <w:contextualSpacing/>
        <w:rPr>
          <w:rFonts w:ascii="Tahoma" w:hAnsi="Tahoma" w:cs="Tahoma"/>
          <w:sz w:val="18"/>
          <w:szCs w:val="18"/>
        </w:rPr>
      </w:pPr>
      <w:r w:rsidRPr="00B77C07">
        <w:rPr>
          <w:rFonts w:ascii="Tahoma" w:hAnsi="Tahoma" w:cs="Tahoma"/>
          <w:sz w:val="18"/>
          <w:szCs w:val="18"/>
        </w:rPr>
        <w:t>The Host shall provide one (1) meeting room and one (1) headquarters room (which can be a suite) at the event hotel. These rooms shall be used for the Coaches Meeting and Team Registration. The Host shall provide meeting space at the competition venue as deemed necessary by the NAIA.</w:t>
      </w:r>
    </w:p>
    <w:p w14:paraId="4F48617C" w14:textId="77777777" w:rsidR="00FA3658" w:rsidRPr="00B77C07" w:rsidRDefault="00FA3658" w:rsidP="00FA3658">
      <w:pPr>
        <w:pStyle w:val="ListParagraph"/>
        <w:rPr>
          <w:rFonts w:ascii="Tahoma" w:hAnsi="Tahoma" w:cs="Tahoma"/>
          <w:sz w:val="18"/>
          <w:szCs w:val="18"/>
        </w:rPr>
      </w:pPr>
    </w:p>
    <w:p w14:paraId="26D0BBFF" w14:textId="77777777" w:rsidR="00FA3658" w:rsidRPr="00B77C07" w:rsidRDefault="00FA3658" w:rsidP="00FA3658">
      <w:pPr>
        <w:pStyle w:val="ListParagraph"/>
        <w:numPr>
          <w:ilvl w:val="0"/>
          <w:numId w:val="8"/>
        </w:numPr>
        <w:spacing w:after="160" w:line="259" w:lineRule="auto"/>
        <w:contextualSpacing/>
        <w:rPr>
          <w:rFonts w:ascii="Tahoma" w:hAnsi="Tahoma" w:cs="Tahoma"/>
          <w:sz w:val="18"/>
          <w:szCs w:val="18"/>
        </w:rPr>
      </w:pPr>
      <w:r w:rsidRPr="00B77C07">
        <w:rPr>
          <w:rFonts w:ascii="Tahoma" w:hAnsi="Tahoma" w:cs="Tahoma"/>
          <w:sz w:val="18"/>
          <w:szCs w:val="18"/>
        </w:rPr>
        <w:t>The Host shall be responsible for the printing of event tickets and the management of all Championship admissions. The copy for the front and backside of Championship tickets and the cost of admissions must be approved by the NAIA Sport Manager</w:t>
      </w:r>
    </w:p>
    <w:p w14:paraId="30C8F955" w14:textId="77777777" w:rsidR="00FA3658" w:rsidRPr="00B77C07" w:rsidRDefault="00FA3658" w:rsidP="00FA3658">
      <w:pPr>
        <w:pStyle w:val="ListParagraph"/>
        <w:rPr>
          <w:rFonts w:ascii="Tahoma" w:hAnsi="Tahoma" w:cs="Tahoma"/>
          <w:sz w:val="18"/>
          <w:szCs w:val="18"/>
        </w:rPr>
      </w:pPr>
    </w:p>
    <w:p w14:paraId="29120799" w14:textId="46D58C69" w:rsidR="00FA3658" w:rsidRPr="00B77C07" w:rsidRDefault="00FA3658" w:rsidP="00FA3658">
      <w:pPr>
        <w:pStyle w:val="ListParagraph"/>
        <w:numPr>
          <w:ilvl w:val="0"/>
          <w:numId w:val="8"/>
        </w:numPr>
        <w:spacing w:after="160" w:line="259" w:lineRule="auto"/>
        <w:contextualSpacing/>
        <w:rPr>
          <w:rFonts w:ascii="Tahoma" w:hAnsi="Tahoma" w:cs="Tahoma"/>
          <w:sz w:val="18"/>
          <w:szCs w:val="18"/>
        </w:rPr>
      </w:pPr>
      <w:r w:rsidRPr="00B77C07">
        <w:rPr>
          <w:rFonts w:ascii="Tahoma" w:hAnsi="Tahoma" w:cs="Tahoma"/>
          <w:sz w:val="18"/>
          <w:szCs w:val="18"/>
        </w:rPr>
        <w:t xml:space="preserve">The Host shall be responsible for all expenses related directly to the administration of the Championship, including but not limited to printing, postage, telephone calls, supplies, and shipping back signage provided back </w:t>
      </w:r>
      <w:r w:rsidR="00ED671E" w:rsidRPr="00B77C07">
        <w:rPr>
          <w:rFonts w:ascii="Tahoma" w:hAnsi="Tahoma" w:cs="Tahoma"/>
          <w:sz w:val="18"/>
          <w:szCs w:val="18"/>
        </w:rPr>
        <w:t xml:space="preserve">to </w:t>
      </w:r>
      <w:r w:rsidRPr="00B77C07">
        <w:rPr>
          <w:rFonts w:ascii="Tahoma" w:hAnsi="Tahoma" w:cs="Tahoma"/>
          <w:sz w:val="18"/>
          <w:szCs w:val="18"/>
        </w:rPr>
        <w:t>the NAIA National Office</w:t>
      </w:r>
    </w:p>
    <w:p w14:paraId="33BA4AA1" w14:textId="77777777" w:rsidR="00FA3658" w:rsidRPr="00B77C07" w:rsidRDefault="00FA3658" w:rsidP="00FA3658">
      <w:pPr>
        <w:pStyle w:val="ListParagraph"/>
        <w:rPr>
          <w:rFonts w:ascii="Tahoma" w:hAnsi="Tahoma" w:cs="Tahoma"/>
          <w:sz w:val="18"/>
          <w:szCs w:val="18"/>
        </w:rPr>
      </w:pPr>
    </w:p>
    <w:p w14:paraId="0CCDD85C" w14:textId="77777777" w:rsidR="00FA3658" w:rsidRPr="00B77C07" w:rsidRDefault="00FA3658" w:rsidP="00FA3658">
      <w:pPr>
        <w:pStyle w:val="ListParagraph"/>
        <w:numPr>
          <w:ilvl w:val="0"/>
          <w:numId w:val="8"/>
        </w:numPr>
        <w:spacing w:after="160" w:line="259" w:lineRule="auto"/>
        <w:contextualSpacing/>
        <w:rPr>
          <w:rFonts w:ascii="Tahoma" w:hAnsi="Tahoma" w:cs="Tahoma"/>
          <w:sz w:val="18"/>
          <w:szCs w:val="18"/>
        </w:rPr>
      </w:pPr>
      <w:r w:rsidRPr="00B77C07">
        <w:rPr>
          <w:rFonts w:ascii="Tahoma" w:hAnsi="Tahoma" w:cs="Tahoma"/>
          <w:sz w:val="18"/>
          <w:szCs w:val="18"/>
        </w:rPr>
        <w:t>The Host shall pay for all approved Championship awards. The NAIA will be responsible for ordering and coordinating the shipping of such awards.</w:t>
      </w:r>
    </w:p>
    <w:p w14:paraId="4FF1FB0B" w14:textId="77777777" w:rsidR="00FA3658" w:rsidRPr="00B77C07" w:rsidRDefault="00FA3658" w:rsidP="00FA3658">
      <w:pPr>
        <w:pStyle w:val="ListParagraph"/>
        <w:rPr>
          <w:rFonts w:ascii="Tahoma" w:hAnsi="Tahoma" w:cs="Tahoma"/>
          <w:sz w:val="18"/>
          <w:szCs w:val="18"/>
        </w:rPr>
      </w:pPr>
    </w:p>
    <w:p w14:paraId="1138A2A0" w14:textId="77777777" w:rsidR="00FA3658" w:rsidRPr="00B77C07" w:rsidRDefault="00FA3658" w:rsidP="00FA3658">
      <w:pPr>
        <w:pStyle w:val="ListParagraph"/>
        <w:numPr>
          <w:ilvl w:val="0"/>
          <w:numId w:val="8"/>
        </w:numPr>
        <w:spacing w:after="160" w:line="259" w:lineRule="auto"/>
        <w:contextualSpacing/>
        <w:rPr>
          <w:rFonts w:ascii="Tahoma" w:hAnsi="Tahoma" w:cs="Tahoma"/>
          <w:sz w:val="18"/>
          <w:szCs w:val="18"/>
        </w:rPr>
      </w:pPr>
      <w:r w:rsidRPr="00B77C07">
        <w:rPr>
          <w:rFonts w:ascii="Tahoma" w:hAnsi="Tahoma" w:cs="Tahoma"/>
          <w:sz w:val="18"/>
          <w:szCs w:val="18"/>
        </w:rPr>
        <w:t>The Host shall pay for all costs associated with the printing and production of credentials for use by participants, coaches, authorized media, volunteers and staff. The NAIA will be responsible for ordering such credentials for the Championship.</w:t>
      </w:r>
    </w:p>
    <w:p w14:paraId="7DAAC4BA" w14:textId="77777777" w:rsidR="00FA3658" w:rsidRPr="00E1397E" w:rsidRDefault="00FA3658" w:rsidP="00E1397E">
      <w:pPr>
        <w:rPr>
          <w:rFonts w:cs="Tahoma"/>
          <w:sz w:val="18"/>
          <w:szCs w:val="18"/>
        </w:rPr>
      </w:pPr>
    </w:p>
    <w:p w14:paraId="1B4A0444" w14:textId="77777777" w:rsidR="00FA3658" w:rsidRPr="00B77C07" w:rsidRDefault="00FA3658" w:rsidP="00FA3658">
      <w:pPr>
        <w:pStyle w:val="ListParagraph"/>
        <w:numPr>
          <w:ilvl w:val="0"/>
          <w:numId w:val="8"/>
        </w:numPr>
        <w:spacing w:after="160" w:line="259" w:lineRule="auto"/>
        <w:contextualSpacing/>
        <w:rPr>
          <w:rFonts w:ascii="Tahoma" w:hAnsi="Tahoma" w:cs="Tahoma"/>
          <w:sz w:val="18"/>
          <w:szCs w:val="18"/>
        </w:rPr>
      </w:pPr>
      <w:r w:rsidRPr="00B77C07">
        <w:rPr>
          <w:rFonts w:ascii="Tahoma" w:hAnsi="Tahoma" w:cs="Tahoma"/>
          <w:sz w:val="18"/>
          <w:szCs w:val="18"/>
        </w:rPr>
        <w:t>The Host is responsible for all costs associated with the overall production of live, high-definition (HD) video-stream for all games. This responsibility includes the hiring of a production company and incurring expenses related to the production. The NAIA must approve the use of the production company. The NAIA reserves the right to exclusive rights of how the content is distributed. For additional video-streaming and statistical requirements refer to “Facility Standards for National Championship Final Site Hosts.”</w:t>
      </w:r>
    </w:p>
    <w:p w14:paraId="01925F60" w14:textId="77777777" w:rsidR="00FA3658" w:rsidRPr="00B77C07" w:rsidRDefault="00FA3658" w:rsidP="00FA3658">
      <w:pPr>
        <w:pStyle w:val="ListParagraph"/>
        <w:rPr>
          <w:rFonts w:ascii="Tahoma" w:hAnsi="Tahoma" w:cs="Tahoma"/>
          <w:sz w:val="18"/>
          <w:szCs w:val="18"/>
        </w:rPr>
      </w:pPr>
    </w:p>
    <w:p w14:paraId="278F747F" w14:textId="77777777" w:rsidR="00FA3658" w:rsidRPr="00B77C07" w:rsidRDefault="00FA3658" w:rsidP="00FA3658">
      <w:pPr>
        <w:pStyle w:val="ListParagraph"/>
        <w:rPr>
          <w:rFonts w:ascii="Tahoma" w:hAnsi="Tahoma" w:cs="Tahoma"/>
          <w:sz w:val="18"/>
          <w:szCs w:val="18"/>
        </w:rPr>
      </w:pPr>
    </w:p>
    <w:p w14:paraId="4575036E" w14:textId="77777777" w:rsidR="00FA3658" w:rsidRPr="00B77C07" w:rsidRDefault="00FA3658" w:rsidP="00FA3658">
      <w:pPr>
        <w:pStyle w:val="ListParagraph"/>
        <w:numPr>
          <w:ilvl w:val="0"/>
          <w:numId w:val="8"/>
        </w:numPr>
        <w:spacing w:after="160" w:line="259" w:lineRule="auto"/>
        <w:contextualSpacing/>
        <w:rPr>
          <w:rFonts w:ascii="Tahoma" w:hAnsi="Tahoma" w:cs="Tahoma"/>
          <w:sz w:val="18"/>
          <w:szCs w:val="18"/>
        </w:rPr>
      </w:pPr>
      <w:r w:rsidRPr="00B77C07">
        <w:rPr>
          <w:rFonts w:ascii="Tahoma" w:hAnsi="Tahoma" w:cs="Tahoma"/>
          <w:sz w:val="18"/>
          <w:szCs w:val="18"/>
        </w:rPr>
        <w:t>The Host shall provide appropriate space (including installation) at the Championship Venue, Hotel and Banquet(s) to fulfill NAIA National Office contractual signage commitments.</w:t>
      </w:r>
    </w:p>
    <w:p w14:paraId="35115DE4" w14:textId="77777777" w:rsidR="00FA3658" w:rsidRPr="00B77C07" w:rsidRDefault="00FA3658" w:rsidP="00FA3658">
      <w:pPr>
        <w:pStyle w:val="ListParagraph"/>
        <w:rPr>
          <w:rFonts w:ascii="Tahoma" w:hAnsi="Tahoma" w:cs="Tahoma"/>
          <w:sz w:val="18"/>
          <w:szCs w:val="18"/>
        </w:rPr>
      </w:pPr>
    </w:p>
    <w:p w14:paraId="764BBFE1" w14:textId="77777777" w:rsidR="00FA3658" w:rsidRPr="00B77C07" w:rsidRDefault="00FA3658" w:rsidP="00FA3658">
      <w:pPr>
        <w:pStyle w:val="ListParagraph"/>
        <w:numPr>
          <w:ilvl w:val="0"/>
          <w:numId w:val="8"/>
        </w:numPr>
        <w:spacing w:after="160" w:line="259" w:lineRule="auto"/>
        <w:contextualSpacing/>
        <w:rPr>
          <w:rFonts w:ascii="Tahoma" w:hAnsi="Tahoma" w:cs="Tahoma"/>
          <w:sz w:val="18"/>
          <w:szCs w:val="18"/>
        </w:rPr>
      </w:pPr>
      <w:r w:rsidRPr="00B77C07">
        <w:rPr>
          <w:rFonts w:ascii="Tahoma" w:hAnsi="Tahoma" w:cs="Tahoma"/>
          <w:sz w:val="18"/>
          <w:szCs w:val="18"/>
        </w:rPr>
        <w:t>The Host shall provide all Championship personnel necessary to conduct the Championship, including but not limited to ticket sellers and takers, adequate security/police, concession vendors, maintenance crew, hospitality workers, and ball persons.</w:t>
      </w:r>
    </w:p>
    <w:p w14:paraId="530D0297" w14:textId="77777777" w:rsidR="00FA3658" w:rsidRPr="00B77C07" w:rsidRDefault="00FA3658" w:rsidP="00FA3658">
      <w:pPr>
        <w:pStyle w:val="ListParagraph"/>
        <w:rPr>
          <w:rFonts w:ascii="Tahoma" w:hAnsi="Tahoma" w:cs="Tahoma"/>
          <w:sz w:val="18"/>
          <w:szCs w:val="18"/>
        </w:rPr>
      </w:pPr>
    </w:p>
    <w:p w14:paraId="35292B68" w14:textId="77777777" w:rsidR="00FA3658" w:rsidRPr="00B77C07" w:rsidRDefault="00FA3658" w:rsidP="00FA3658">
      <w:pPr>
        <w:pStyle w:val="ListParagraph"/>
        <w:numPr>
          <w:ilvl w:val="0"/>
          <w:numId w:val="8"/>
        </w:numPr>
        <w:spacing w:after="160" w:line="259" w:lineRule="auto"/>
        <w:contextualSpacing/>
        <w:rPr>
          <w:rFonts w:ascii="Tahoma" w:hAnsi="Tahoma" w:cs="Tahoma"/>
          <w:sz w:val="18"/>
          <w:szCs w:val="18"/>
        </w:rPr>
      </w:pPr>
      <w:r w:rsidRPr="00B77C07">
        <w:rPr>
          <w:rFonts w:ascii="Tahoma" w:hAnsi="Tahoma" w:cs="Tahoma"/>
          <w:sz w:val="18"/>
          <w:szCs w:val="18"/>
        </w:rPr>
        <w:t>The Host shall provide press box personnel necessary for the administration of the games, including but not limited to statistical crew, scorekeepers, and public address announcers.</w:t>
      </w:r>
    </w:p>
    <w:p w14:paraId="0772F260" w14:textId="77777777" w:rsidR="00FA3658" w:rsidRPr="00B77C07" w:rsidRDefault="00FA3658" w:rsidP="00FA3658">
      <w:pPr>
        <w:pStyle w:val="ListParagraph"/>
        <w:rPr>
          <w:rFonts w:ascii="Tahoma" w:hAnsi="Tahoma" w:cs="Tahoma"/>
          <w:sz w:val="18"/>
          <w:szCs w:val="18"/>
        </w:rPr>
      </w:pPr>
    </w:p>
    <w:p w14:paraId="5FC90C30" w14:textId="42DC4DB8" w:rsidR="00FA3658" w:rsidRPr="00B77C07" w:rsidRDefault="00FA3658" w:rsidP="00FA3658">
      <w:pPr>
        <w:pStyle w:val="ListParagraph"/>
        <w:numPr>
          <w:ilvl w:val="0"/>
          <w:numId w:val="8"/>
        </w:numPr>
        <w:spacing w:after="160" w:line="259" w:lineRule="auto"/>
        <w:contextualSpacing/>
        <w:rPr>
          <w:rFonts w:ascii="Tahoma" w:hAnsi="Tahoma" w:cs="Tahoma"/>
          <w:sz w:val="18"/>
          <w:szCs w:val="18"/>
        </w:rPr>
      </w:pPr>
      <w:r w:rsidRPr="00B77C07">
        <w:rPr>
          <w:rFonts w:ascii="Tahoma" w:hAnsi="Tahoma" w:cs="Tahoma"/>
          <w:sz w:val="18"/>
          <w:szCs w:val="18"/>
        </w:rPr>
        <w:t>The NAIA will either assign a staff member from the athletic communications team or an accredited person to serve in this role under the NAIA’s direction. Should a full-time staff member be assigned, the host shall be responsible for the travel, hotel and $</w:t>
      </w:r>
      <w:r w:rsidR="00EB568E">
        <w:rPr>
          <w:rFonts w:ascii="Tahoma" w:hAnsi="Tahoma" w:cs="Tahoma"/>
          <w:sz w:val="18"/>
          <w:szCs w:val="18"/>
        </w:rPr>
        <w:t>50</w:t>
      </w:r>
      <w:r w:rsidRPr="00B77C07">
        <w:rPr>
          <w:rFonts w:ascii="Tahoma" w:hAnsi="Tahoma" w:cs="Tahoma"/>
          <w:sz w:val="18"/>
          <w:szCs w:val="18"/>
        </w:rPr>
        <w:t xml:space="preserve"> per diem for this individual. Should an </w:t>
      </w:r>
      <w:proofErr w:type="gramStart"/>
      <w:r w:rsidRPr="00B77C07">
        <w:rPr>
          <w:rFonts w:ascii="Tahoma" w:hAnsi="Tahoma" w:cs="Tahoma"/>
          <w:sz w:val="18"/>
          <w:szCs w:val="18"/>
        </w:rPr>
        <w:t>independent</w:t>
      </w:r>
      <w:proofErr w:type="gramEnd"/>
      <w:r w:rsidRPr="00B77C07">
        <w:rPr>
          <w:rFonts w:ascii="Tahoma" w:hAnsi="Tahoma" w:cs="Tahoma"/>
          <w:sz w:val="18"/>
          <w:szCs w:val="18"/>
        </w:rPr>
        <w:t xml:space="preserve"> accredited person be assigned by NAIA staff to serve in this r</w:t>
      </w:r>
      <w:r w:rsidR="0031681C" w:rsidRPr="00B77C07">
        <w:rPr>
          <w:rFonts w:ascii="Tahoma" w:hAnsi="Tahoma" w:cs="Tahoma"/>
          <w:sz w:val="18"/>
          <w:szCs w:val="18"/>
        </w:rPr>
        <w:t>ole, the Host will be charged $</w:t>
      </w:r>
      <w:r w:rsidR="00E1397E">
        <w:rPr>
          <w:rFonts w:ascii="Tahoma" w:hAnsi="Tahoma" w:cs="Tahoma"/>
          <w:sz w:val="18"/>
          <w:szCs w:val="18"/>
        </w:rPr>
        <w:t>4</w:t>
      </w:r>
      <w:r w:rsidRPr="00B77C07">
        <w:rPr>
          <w:rFonts w:ascii="Tahoma" w:hAnsi="Tahoma" w:cs="Tahoma"/>
          <w:sz w:val="18"/>
          <w:szCs w:val="18"/>
        </w:rPr>
        <w:t>00 and will also provide mileage reimbursement, hotel room and $</w:t>
      </w:r>
      <w:r w:rsidR="00EB568E">
        <w:rPr>
          <w:rFonts w:ascii="Tahoma" w:hAnsi="Tahoma" w:cs="Tahoma"/>
          <w:sz w:val="18"/>
          <w:szCs w:val="18"/>
        </w:rPr>
        <w:t>50</w:t>
      </w:r>
      <w:r w:rsidRPr="00B77C07">
        <w:rPr>
          <w:rFonts w:ascii="Tahoma" w:hAnsi="Tahoma" w:cs="Tahoma"/>
          <w:sz w:val="18"/>
          <w:szCs w:val="18"/>
        </w:rPr>
        <w:t xml:space="preserve"> per diem.</w:t>
      </w:r>
    </w:p>
    <w:p w14:paraId="3EE579EF" w14:textId="77777777" w:rsidR="00FA3658" w:rsidRPr="00B77C07" w:rsidRDefault="00FA3658" w:rsidP="00FA3658">
      <w:pPr>
        <w:pStyle w:val="ListParagraph"/>
        <w:rPr>
          <w:rFonts w:ascii="Tahoma" w:hAnsi="Tahoma" w:cs="Tahoma"/>
          <w:sz w:val="18"/>
          <w:szCs w:val="18"/>
        </w:rPr>
      </w:pPr>
    </w:p>
    <w:p w14:paraId="0483A044" w14:textId="77777777" w:rsidR="00FA3658" w:rsidRPr="00B77C07" w:rsidRDefault="00FA3658" w:rsidP="00FA3658">
      <w:pPr>
        <w:pStyle w:val="ListParagraph"/>
        <w:numPr>
          <w:ilvl w:val="0"/>
          <w:numId w:val="8"/>
        </w:numPr>
        <w:spacing w:after="160" w:line="259" w:lineRule="auto"/>
        <w:contextualSpacing/>
        <w:rPr>
          <w:rFonts w:ascii="Tahoma" w:hAnsi="Tahoma" w:cs="Tahoma"/>
          <w:sz w:val="18"/>
          <w:szCs w:val="18"/>
        </w:rPr>
      </w:pPr>
      <w:r w:rsidRPr="00B77C07">
        <w:rPr>
          <w:rFonts w:ascii="Tahoma" w:hAnsi="Tahoma" w:cs="Tahoma"/>
          <w:sz w:val="18"/>
          <w:szCs w:val="18"/>
        </w:rPr>
        <w:lastRenderedPageBreak/>
        <w:t>The Host shall be responsible for designating an individual to serve as the drug-testing coordinator. The drug-testing coordinator must be an individual that has a reporting line external to a coaching staff member and s/he may not have any coaching related responsibilities.</w:t>
      </w:r>
    </w:p>
    <w:p w14:paraId="48A80D65" w14:textId="77777777" w:rsidR="00FA3658" w:rsidRPr="00B77C07" w:rsidRDefault="00FA3658" w:rsidP="00FA3658">
      <w:pPr>
        <w:pStyle w:val="ListParagraph"/>
        <w:rPr>
          <w:rFonts w:ascii="Tahoma" w:hAnsi="Tahoma" w:cs="Tahoma"/>
          <w:sz w:val="18"/>
          <w:szCs w:val="18"/>
        </w:rPr>
      </w:pPr>
    </w:p>
    <w:p w14:paraId="7216BA79" w14:textId="77777777" w:rsidR="00FA3658" w:rsidRPr="00B77C07" w:rsidRDefault="00FA3658" w:rsidP="00FA3658">
      <w:pPr>
        <w:pStyle w:val="ListParagraph"/>
        <w:numPr>
          <w:ilvl w:val="0"/>
          <w:numId w:val="8"/>
        </w:numPr>
        <w:spacing w:after="160" w:line="259" w:lineRule="auto"/>
        <w:contextualSpacing/>
        <w:rPr>
          <w:rFonts w:ascii="Tahoma" w:hAnsi="Tahoma" w:cs="Tahoma"/>
          <w:sz w:val="18"/>
          <w:szCs w:val="18"/>
        </w:rPr>
      </w:pPr>
      <w:r w:rsidRPr="00B77C07">
        <w:rPr>
          <w:rFonts w:ascii="Tahoma" w:hAnsi="Tahoma" w:cs="Tahoma"/>
          <w:sz w:val="18"/>
          <w:szCs w:val="18"/>
        </w:rPr>
        <w:t>The Host shall provide complimentary airport pickup and return to the airport for NAIA Staff, Games Committee and game officials.</w:t>
      </w:r>
    </w:p>
    <w:p w14:paraId="6CFCAB8A" w14:textId="77777777" w:rsidR="00FA3658" w:rsidRPr="00B77C07" w:rsidRDefault="00FA3658" w:rsidP="00FA3658">
      <w:pPr>
        <w:pStyle w:val="ListParagraph"/>
        <w:rPr>
          <w:rFonts w:ascii="Tahoma" w:hAnsi="Tahoma" w:cs="Tahoma"/>
          <w:sz w:val="18"/>
          <w:szCs w:val="18"/>
        </w:rPr>
      </w:pPr>
    </w:p>
    <w:p w14:paraId="344DC971" w14:textId="77777777" w:rsidR="00FA3658" w:rsidRPr="00B77C07" w:rsidRDefault="00FA3658" w:rsidP="00FA3658">
      <w:pPr>
        <w:pStyle w:val="ListParagraph"/>
        <w:numPr>
          <w:ilvl w:val="0"/>
          <w:numId w:val="8"/>
        </w:numPr>
        <w:spacing w:after="160" w:line="259" w:lineRule="auto"/>
        <w:contextualSpacing/>
        <w:rPr>
          <w:rFonts w:ascii="Tahoma" w:hAnsi="Tahoma" w:cs="Tahoma"/>
          <w:sz w:val="18"/>
          <w:szCs w:val="18"/>
        </w:rPr>
      </w:pPr>
      <w:r w:rsidRPr="00B77C07">
        <w:rPr>
          <w:rFonts w:ascii="Tahoma" w:hAnsi="Tahoma" w:cs="Tahoma"/>
          <w:sz w:val="18"/>
          <w:szCs w:val="18"/>
        </w:rPr>
        <w:t>The Host shall secure the best available rates on vehicle rentals for teams and provide the information to the NAIA for distribution to participating institutions.</w:t>
      </w:r>
    </w:p>
    <w:p w14:paraId="2735B4B7" w14:textId="77777777" w:rsidR="00FA3658" w:rsidRPr="00B77C07" w:rsidRDefault="00FA3658" w:rsidP="00FA3658">
      <w:pPr>
        <w:pStyle w:val="ListParagraph"/>
        <w:rPr>
          <w:rFonts w:ascii="Tahoma" w:hAnsi="Tahoma" w:cs="Tahoma"/>
          <w:sz w:val="18"/>
          <w:szCs w:val="18"/>
        </w:rPr>
      </w:pPr>
    </w:p>
    <w:p w14:paraId="5262A0F4" w14:textId="19D90B5D" w:rsidR="00FA3658" w:rsidRPr="00B77C07" w:rsidRDefault="00FA3658" w:rsidP="00FA3658">
      <w:pPr>
        <w:pStyle w:val="ListParagraph"/>
        <w:numPr>
          <w:ilvl w:val="0"/>
          <w:numId w:val="8"/>
        </w:numPr>
        <w:spacing w:after="160" w:line="259" w:lineRule="auto"/>
        <w:contextualSpacing/>
        <w:rPr>
          <w:rFonts w:ascii="Tahoma" w:hAnsi="Tahoma" w:cs="Tahoma"/>
          <w:sz w:val="18"/>
          <w:szCs w:val="18"/>
        </w:rPr>
      </w:pPr>
      <w:r w:rsidRPr="00B77C07">
        <w:rPr>
          <w:rFonts w:ascii="Tahoma" w:hAnsi="Tahoma" w:cs="Tahoma"/>
          <w:sz w:val="18"/>
          <w:szCs w:val="18"/>
        </w:rPr>
        <w:t>The Host shall provide travel, housing, meals, and/or meal expenses up to $</w:t>
      </w:r>
      <w:r w:rsidR="00EB568E">
        <w:rPr>
          <w:rFonts w:ascii="Tahoma" w:hAnsi="Tahoma" w:cs="Tahoma"/>
          <w:sz w:val="18"/>
          <w:szCs w:val="18"/>
        </w:rPr>
        <w:t>50</w:t>
      </w:r>
      <w:r w:rsidR="0081072C" w:rsidRPr="00B77C07">
        <w:rPr>
          <w:rFonts w:ascii="Tahoma" w:hAnsi="Tahoma" w:cs="Tahoma"/>
          <w:sz w:val="18"/>
          <w:szCs w:val="18"/>
        </w:rPr>
        <w:t xml:space="preserve"> per diem </w:t>
      </w:r>
      <w:r w:rsidRPr="00B77C07">
        <w:rPr>
          <w:rFonts w:ascii="Tahoma" w:hAnsi="Tahoma" w:cs="Tahoma"/>
          <w:sz w:val="18"/>
          <w:szCs w:val="18"/>
        </w:rPr>
        <w:t>for a maximum of two (2) NAIA representatives.</w:t>
      </w:r>
    </w:p>
    <w:p w14:paraId="2CC58DA1" w14:textId="77777777" w:rsidR="00FA3658" w:rsidRPr="00B77C07" w:rsidRDefault="00FA3658" w:rsidP="00FA3658">
      <w:pPr>
        <w:pStyle w:val="ListParagraph"/>
        <w:rPr>
          <w:rFonts w:ascii="Tahoma" w:hAnsi="Tahoma" w:cs="Tahoma"/>
          <w:sz w:val="18"/>
          <w:szCs w:val="18"/>
        </w:rPr>
      </w:pPr>
    </w:p>
    <w:p w14:paraId="31D71CED" w14:textId="4AF47BCE" w:rsidR="00FA3658" w:rsidRPr="00B77C07" w:rsidRDefault="00FA3658" w:rsidP="00FA3658">
      <w:pPr>
        <w:pStyle w:val="ListParagraph"/>
        <w:numPr>
          <w:ilvl w:val="0"/>
          <w:numId w:val="8"/>
        </w:numPr>
        <w:spacing w:after="160" w:line="259" w:lineRule="auto"/>
        <w:contextualSpacing/>
        <w:rPr>
          <w:rFonts w:ascii="Tahoma" w:hAnsi="Tahoma" w:cs="Tahoma"/>
          <w:sz w:val="18"/>
          <w:szCs w:val="18"/>
        </w:rPr>
      </w:pPr>
      <w:r w:rsidRPr="00B77C07">
        <w:rPr>
          <w:rFonts w:ascii="Tahoma" w:hAnsi="Tahoma" w:cs="Tahoma"/>
          <w:sz w:val="18"/>
          <w:szCs w:val="18"/>
        </w:rPr>
        <w:t>The Host shall provide travel, housing, meals, and/or me</w:t>
      </w:r>
      <w:r w:rsidR="0081072C" w:rsidRPr="00B77C07">
        <w:rPr>
          <w:rFonts w:ascii="Tahoma" w:hAnsi="Tahoma" w:cs="Tahoma"/>
          <w:sz w:val="18"/>
          <w:szCs w:val="18"/>
        </w:rPr>
        <w:t>al expenses up to $</w:t>
      </w:r>
      <w:r w:rsidR="00EB568E">
        <w:rPr>
          <w:rFonts w:ascii="Tahoma" w:hAnsi="Tahoma" w:cs="Tahoma"/>
          <w:sz w:val="18"/>
          <w:szCs w:val="18"/>
        </w:rPr>
        <w:t>50</w:t>
      </w:r>
      <w:r w:rsidR="0081072C" w:rsidRPr="00B77C07">
        <w:rPr>
          <w:rFonts w:ascii="Tahoma" w:hAnsi="Tahoma" w:cs="Tahoma"/>
          <w:sz w:val="18"/>
          <w:szCs w:val="18"/>
        </w:rPr>
        <w:t xml:space="preserve"> per diem </w:t>
      </w:r>
      <w:r w:rsidRPr="00B77C07">
        <w:rPr>
          <w:rFonts w:ascii="Tahoma" w:hAnsi="Tahoma" w:cs="Tahoma"/>
          <w:sz w:val="18"/>
          <w:szCs w:val="18"/>
        </w:rPr>
        <w:t xml:space="preserve">for </w:t>
      </w:r>
      <w:r w:rsidR="0008637A">
        <w:rPr>
          <w:rFonts w:ascii="Tahoma" w:hAnsi="Tahoma" w:cs="Tahoma"/>
          <w:sz w:val="18"/>
          <w:szCs w:val="18"/>
        </w:rPr>
        <w:t>up to three</w:t>
      </w:r>
      <w:r w:rsidRPr="00B77C07">
        <w:rPr>
          <w:rFonts w:ascii="Tahoma" w:hAnsi="Tahoma" w:cs="Tahoma"/>
          <w:sz w:val="18"/>
          <w:szCs w:val="18"/>
        </w:rPr>
        <w:t xml:space="preserve"> (</w:t>
      </w:r>
      <w:r w:rsidR="0008637A">
        <w:rPr>
          <w:rFonts w:ascii="Tahoma" w:hAnsi="Tahoma" w:cs="Tahoma"/>
          <w:sz w:val="18"/>
          <w:szCs w:val="18"/>
        </w:rPr>
        <w:t>3</w:t>
      </w:r>
      <w:r w:rsidRPr="00B77C07">
        <w:rPr>
          <w:rFonts w:ascii="Tahoma" w:hAnsi="Tahoma" w:cs="Tahoma"/>
          <w:sz w:val="18"/>
          <w:szCs w:val="18"/>
        </w:rPr>
        <w:t>) members of the Games Committee.</w:t>
      </w:r>
    </w:p>
    <w:p w14:paraId="247D75DC" w14:textId="77777777" w:rsidR="00FA3658" w:rsidRPr="00B77C07" w:rsidRDefault="00FA3658" w:rsidP="00FA3658">
      <w:pPr>
        <w:pStyle w:val="ListParagraph"/>
        <w:rPr>
          <w:rFonts w:ascii="Tahoma" w:hAnsi="Tahoma" w:cs="Tahoma"/>
          <w:sz w:val="18"/>
          <w:szCs w:val="18"/>
        </w:rPr>
      </w:pPr>
    </w:p>
    <w:p w14:paraId="7C1F3084" w14:textId="15966109" w:rsidR="00FA3658" w:rsidRPr="00B77C07" w:rsidRDefault="00FA3658" w:rsidP="00FA3658">
      <w:pPr>
        <w:pStyle w:val="ListParagraph"/>
        <w:numPr>
          <w:ilvl w:val="0"/>
          <w:numId w:val="8"/>
        </w:numPr>
        <w:spacing w:after="160" w:line="259" w:lineRule="auto"/>
        <w:contextualSpacing/>
        <w:rPr>
          <w:rFonts w:ascii="Tahoma" w:hAnsi="Tahoma" w:cs="Tahoma"/>
          <w:sz w:val="18"/>
          <w:szCs w:val="18"/>
        </w:rPr>
      </w:pPr>
      <w:r w:rsidRPr="00B77C07">
        <w:rPr>
          <w:rFonts w:ascii="Tahoma" w:hAnsi="Tahoma" w:cs="Tahoma"/>
          <w:sz w:val="18"/>
          <w:szCs w:val="18"/>
        </w:rPr>
        <w:t>The Host shall provide all travel, housing, meals and/or meal expenses up to $</w:t>
      </w:r>
      <w:r w:rsidR="00EB568E">
        <w:rPr>
          <w:rFonts w:ascii="Tahoma" w:hAnsi="Tahoma" w:cs="Tahoma"/>
          <w:sz w:val="18"/>
          <w:szCs w:val="18"/>
        </w:rPr>
        <w:t>50</w:t>
      </w:r>
      <w:r w:rsidRPr="00B77C07">
        <w:rPr>
          <w:rFonts w:ascii="Tahoma" w:hAnsi="Tahoma" w:cs="Tahoma"/>
          <w:sz w:val="18"/>
          <w:szCs w:val="18"/>
        </w:rPr>
        <w:t xml:space="preserve"> per diem for a minimum of (12) game officials and for the duration of the event. Official’s ground travel shall be reimbursed at the rate established by the Internal Revenue Service at the time of the event. </w:t>
      </w:r>
    </w:p>
    <w:p w14:paraId="26DA146F" w14:textId="77777777" w:rsidR="00C462B2" w:rsidRPr="00B77C07" w:rsidRDefault="00C462B2" w:rsidP="00C462B2">
      <w:pPr>
        <w:pStyle w:val="ListParagraph"/>
        <w:spacing w:after="160" w:line="259" w:lineRule="auto"/>
        <w:contextualSpacing/>
        <w:rPr>
          <w:rFonts w:ascii="Tahoma" w:hAnsi="Tahoma" w:cs="Tahoma"/>
          <w:sz w:val="18"/>
          <w:szCs w:val="18"/>
        </w:rPr>
      </w:pPr>
    </w:p>
    <w:p w14:paraId="53952F9D" w14:textId="77777777" w:rsidR="00FA3658" w:rsidRPr="00B77C07" w:rsidRDefault="00FA3658" w:rsidP="00FA3658">
      <w:pPr>
        <w:pStyle w:val="ListParagraph"/>
        <w:numPr>
          <w:ilvl w:val="0"/>
          <w:numId w:val="8"/>
        </w:numPr>
        <w:spacing w:after="160" w:line="259" w:lineRule="auto"/>
        <w:contextualSpacing/>
        <w:rPr>
          <w:rFonts w:ascii="Tahoma" w:hAnsi="Tahoma" w:cs="Tahoma"/>
          <w:sz w:val="18"/>
          <w:szCs w:val="18"/>
        </w:rPr>
      </w:pPr>
      <w:r w:rsidRPr="00B77C07">
        <w:rPr>
          <w:rFonts w:ascii="Tahoma" w:hAnsi="Tahoma" w:cs="Tahoma"/>
          <w:sz w:val="18"/>
          <w:szCs w:val="18"/>
        </w:rPr>
        <w:t>The Host shall provide a minimum of four courtesy cars for use by the NAIA Sport Manager, NAIA Media Coordinator, NAIA Games Committee, and Officials. Vehicles shall be assigned by the NAIA Sport Manager.</w:t>
      </w:r>
    </w:p>
    <w:p w14:paraId="1D507706" w14:textId="77777777" w:rsidR="00FA3658" w:rsidRPr="00B77C07" w:rsidRDefault="00FA3658" w:rsidP="00FA3658">
      <w:pPr>
        <w:pStyle w:val="ListParagraph"/>
        <w:rPr>
          <w:rFonts w:ascii="Tahoma" w:hAnsi="Tahoma" w:cs="Tahoma"/>
          <w:sz w:val="18"/>
          <w:szCs w:val="18"/>
        </w:rPr>
      </w:pPr>
    </w:p>
    <w:p w14:paraId="32F2E49E" w14:textId="77777777" w:rsidR="00FA3658" w:rsidRPr="00B77C07" w:rsidRDefault="00FA3658" w:rsidP="00FA3658">
      <w:pPr>
        <w:pStyle w:val="ListParagraph"/>
        <w:numPr>
          <w:ilvl w:val="0"/>
          <w:numId w:val="8"/>
        </w:numPr>
        <w:spacing w:after="160" w:line="259" w:lineRule="auto"/>
        <w:contextualSpacing/>
        <w:rPr>
          <w:rFonts w:ascii="Tahoma" w:hAnsi="Tahoma" w:cs="Tahoma"/>
          <w:sz w:val="18"/>
          <w:szCs w:val="18"/>
        </w:rPr>
      </w:pPr>
      <w:r w:rsidRPr="00B77C07">
        <w:rPr>
          <w:rFonts w:ascii="Tahoma" w:hAnsi="Tahoma" w:cs="Tahoma"/>
          <w:sz w:val="18"/>
          <w:szCs w:val="18"/>
        </w:rPr>
        <w:t xml:space="preserve">The host shall be responsible for providing the hotels blocked for participants and staff. </w:t>
      </w:r>
    </w:p>
    <w:p w14:paraId="2B394729" w14:textId="77777777" w:rsidR="00FA3658" w:rsidRPr="00B77C07" w:rsidRDefault="00FA3658" w:rsidP="00FA3658">
      <w:pPr>
        <w:pStyle w:val="ListParagraph"/>
        <w:rPr>
          <w:rFonts w:ascii="Tahoma" w:hAnsi="Tahoma" w:cs="Tahoma"/>
          <w:sz w:val="18"/>
          <w:szCs w:val="18"/>
        </w:rPr>
      </w:pPr>
    </w:p>
    <w:p w14:paraId="4F6BA77E" w14:textId="77777777" w:rsidR="00FA3658" w:rsidRPr="00B77C07" w:rsidRDefault="00FA3658" w:rsidP="00FA3658">
      <w:pPr>
        <w:pStyle w:val="ListParagraph"/>
        <w:numPr>
          <w:ilvl w:val="0"/>
          <w:numId w:val="8"/>
        </w:numPr>
        <w:contextualSpacing/>
        <w:rPr>
          <w:rFonts w:ascii="Tahoma" w:hAnsi="Tahoma" w:cs="Tahoma"/>
          <w:sz w:val="18"/>
          <w:szCs w:val="18"/>
        </w:rPr>
      </w:pPr>
      <w:r w:rsidRPr="00B77C07">
        <w:rPr>
          <w:rFonts w:ascii="Tahoma" w:hAnsi="Tahoma" w:cs="Tahoma"/>
          <w:sz w:val="18"/>
          <w:szCs w:val="18"/>
        </w:rPr>
        <w:t xml:space="preserve">The Host shall provide an ATA-Certified trainer and appropriate medical staff to cover all sessions (including scheduled practices) of the Championship including the operation and administration of a training room. The NAIA will solicit the donation of training supplies for use by the Championship trainers and medical staff. If complimentary supplies cannot be obtained, the cost of training supplies would be an authorized Championship expense. </w:t>
      </w:r>
    </w:p>
    <w:p w14:paraId="70055E11" w14:textId="77777777" w:rsidR="00FA3658" w:rsidRPr="00B77C07" w:rsidRDefault="00FA3658" w:rsidP="00FA3658">
      <w:pPr>
        <w:pStyle w:val="ListParagraph"/>
        <w:rPr>
          <w:rFonts w:ascii="Tahoma" w:hAnsi="Tahoma" w:cs="Tahoma"/>
          <w:sz w:val="18"/>
          <w:szCs w:val="18"/>
        </w:rPr>
      </w:pPr>
    </w:p>
    <w:p w14:paraId="18F6B574" w14:textId="77777777" w:rsidR="00FA3658" w:rsidRPr="00B77C07" w:rsidRDefault="00FA3658" w:rsidP="00FA3658">
      <w:pPr>
        <w:pStyle w:val="ListParagraph"/>
        <w:numPr>
          <w:ilvl w:val="0"/>
          <w:numId w:val="8"/>
        </w:numPr>
        <w:contextualSpacing/>
        <w:rPr>
          <w:rFonts w:ascii="Tahoma" w:hAnsi="Tahoma" w:cs="Tahoma"/>
          <w:sz w:val="18"/>
          <w:szCs w:val="18"/>
        </w:rPr>
      </w:pPr>
      <w:r w:rsidRPr="00B77C07">
        <w:rPr>
          <w:rFonts w:ascii="Tahoma" w:hAnsi="Tahoma" w:cs="Tahoma"/>
          <w:sz w:val="18"/>
          <w:szCs w:val="18"/>
        </w:rPr>
        <w:t xml:space="preserve">The Host shall provide medical coverage for the Championship to include a physician and ambulance service on-site or immediately on-call throughout the Championship. On-site medical equipment should </w:t>
      </w:r>
      <w:proofErr w:type="gramStart"/>
      <w:r w:rsidRPr="00B77C07">
        <w:rPr>
          <w:rFonts w:ascii="Tahoma" w:hAnsi="Tahoma" w:cs="Tahoma"/>
          <w:sz w:val="18"/>
          <w:szCs w:val="18"/>
        </w:rPr>
        <w:t>include, but</w:t>
      </w:r>
      <w:proofErr w:type="gramEnd"/>
      <w:r w:rsidRPr="00B77C07">
        <w:rPr>
          <w:rFonts w:ascii="Tahoma" w:hAnsi="Tahoma" w:cs="Tahoma"/>
          <w:sz w:val="18"/>
          <w:szCs w:val="18"/>
        </w:rPr>
        <w:t xml:space="preserve"> is not limited to AED’s (Automated External Defibrillators), backboards, crutches, splints/braces and biohazard containers.</w:t>
      </w:r>
    </w:p>
    <w:p w14:paraId="4B9BDF9B" w14:textId="77777777" w:rsidR="00FA3658" w:rsidRPr="00B77C07" w:rsidRDefault="00FA3658" w:rsidP="00FA3658">
      <w:pPr>
        <w:pStyle w:val="ListParagraph"/>
        <w:rPr>
          <w:rFonts w:ascii="Tahoma" w:hAnsi="Tahoma" w:cs="Tahoma"/>
          <w:sz w:val="18"/>
          <w:szCs w:val="18"/>
        </w:rPr>
      </w:pPr>
    </w:p>
    <w:p w14:paraId="35DE2D8D" w14:textId="77777777" w:rsidR="00FA3658" w:rsidRPr="00B77C07" w:rsidRDefault="00FA3658" w:rsidP="00FA3658">
      <w:pPr>
        <w:pStyle w:val="ListParagraph"/>
        <w:numPr>
          <w:ilvl w:val="0"/>
          <w:numId w:val="8"/>
        </w:numPr>
        <w:contextualSpacing/>
        <w:rPr>
          <w:rFonts w:ascii="Tahoma" w:hAnsi="Tahoma" w:cs="Tahoma"/>
          <w:sz w:val="18"/>
          <w:szCs w:val="18"/>
        </w:rPr>
      </w:pPr>
      <w:r w:rsidRPr="00B77C07">
        <w:rPr>
          <w:rFonts w:ascii="Tahoma" w:hAnsi="Tahoma" w:cs="Tahoma"/>
          <w:sz w:val="18"/>
          <w:szCs w:val="18"/>
        </w:rPr>
        <w:t>The Host shall be responsible for designating an individual to serve as the Drug Testing Coordinator. The Drug Testing Coordinator must be an individual that has a reporting line external to a coaching staff member and he/she may not have any coaching related responsibilities. The Drug Testing Coordinator may not serve in any other capacity during the Championship while drug testing is taking place.</w:t>
      </w:r>
    </w:p>
    <w:p w14:paraId="278657CF" w14:textId="77777777" w:rsidR="00FA3658" w:rsidRPr="00B77C07" w:rsidRDefault="00FA3658" w:rsidP="00FA3658">
      <w:pPr>
        <w:pStyle w:val="ListParagraph"/>
        <w:rPr>
          <w:rFonts w:ascii="Tahoma" w:hAnsi="Tahoma" w:cs="Tahoma"/>
          <w:sz w:val="18"/>
          <w:szCs w:val="18"/>
        </w:rPr>
      </w:pPr>
    </w:p>
    <w:p w14:paraId="67E37504" w14:textId="77777777" w:rsidR="00FA3658" w:rsidRPr="00B77C07" w:rsidRDefault="00FA3658" w:rsidP="00FA3658">
      <w:pPr>
        <w:pStyle w:val="ListParagraph"/>
        <w:numPr>
          <w:ilvl w:val="0"/>
          <w:numId w:val="8"/>
        </w:numPr>
        <w:contextualSpacing/>
        <w:rPr>
          <w:rFonts w:ascii="Tahoma" w:hAnsi="Tahoma" w:cs="Tahoma"/>
          <w:sz w:val="18"/>
          <w:szCs w:val="18"/>
        </w:rPr>
      </w:pPr>
      <w:r w:rsidRPr="00B77C07">
        <w:rPr>
          <w:rFonts w:ascii="Tahoma" w:hAnsi="Tahoma" w:cs="Tahoma"/>
          <w:sz w:val="18"/>
          <w:szCs w:val="18"/>
        </w:rPr>
        <w:t>The Site Coordinator and Tournament Director must provide volunteers to serve as couriers (individual championship) or escorts (team championships).</w:t>
      </w:r>
    </w:p>
    <w:p w14:paraId="1C0D0BF9" w14:textId="77777777" w:rsidR="00FA3658" w:rsidRPr="00B77C07" w:rsidRDefault="00FA3658" w:rsidP="00FA3658">
      <w:pPr>
        <w:pStyle w:val="ListParagraph"/>
        <w:rPr>
          <w:rFonts w:ascii="Tahoma" w:hAnsi="Tahoma" w:cs="Tahoma"/>
          <w:sz w:val="18"/>
          <w:szCs w:val="18"/>
        </w:rPr>
      </w:pPr>
    </w:p>
    <w:p w14:paraId="3B910A0D" w14:textId="77777777" w:rsidR="00FA3658" w:rsidRPr="00B77C07" w:rsidRDefault="00FA3658" w:rsidP="00FA3658">
      <w:pPr>
        <w:pStyle w:val="ListParagraph"/>
        <w:numPr>
          <w:ilvl w:val="0"/>
          <w:numId w:val="8"/>
        </w:numPr>
        <w:contextualSpacing/>
        <w:rPr>
          <w:rFonts w:ascii="Tahoma" w:hAnsi="Tahoma" w:cs="Tahoma"/>
          <w:sz w:val="18"/>
          <w:szCs w:val="18"/>
        </w:rPr>
      </w:pPr>
      <w:r w:rsidRPr="00B77C07">
        <w:rPr>
          <w:rFonts w:ascii="Tahoma" w:hAnsi="Tahoma" w:cs="Tahoma"/>
          <w:sz w:val="18"/>
          <w:szCs w:val="18"/>
        </w:rPr>
        <w:t>The Host shall be responsible for developing a, “Teaming up for Character” event/program for NAIA student-athletes and coaches to work directly with youth organizations, schools and civic groups to educate, promote and incorporate the five core character values of Integrity, Respect, Responsibility, Sportsmanship and Servant Leadership within the Championship. The plan for this event must be submitted to the NAIA Sport Manager no later than six months prior to the Championship for approval. The NAIA will provide suggestions and information for implementing this program.</w:t>
      </w:r>
    </w:p>
    <w:p w14:paraId="463B7036" w14:textId="77777777" w:rsidR="00FA3658" w:rsidRPr="00B77C07" w:rsidRDefault="00FA3658" w:rsidP="00FA3658">
      <w:pPr>
        <w:pStyle w:val="ListParagraph"/>
        <w:rPr>
          <w:rFonts w:ascii="Tahoma" w:hAnsi="Tahoma" w:cs="Tahoma"/>
          <w:sz w:val="18"/>
          <w:szCs w:val="18"/>
        </w:rPr>
      </w:pPr>
    </w:p>
    <w:p w14:paraId="714C9923" w14:textId="77777777" w:rsidR="00FA3658" w:rsidRPr="00B77C07" w:rsidRDefault="00FA3658" w:rsidP="00FA3658">
      <w:pPr>
        <w:pStyle w:val="ListParagraph"/>
        <w:numPr>
          <w:ilvl w:val="0"/>
          <w:numId w:val="8"/>
        </w:numPr>
        <w:contextualSpacing/>
        <w:rPr>
          <w:rFonts w:ascii="Tahoma" w:hAnsi="Tahoma" w:cs="Tahoma"/>
          <w:sz w:val="18"/>
          <w:szCs w:val="18"/>
        </w:rPr>
      </w:pPr>
      <w:r w:rsidRPr="00B77C07">
        <w:rPr>
          <w:rFonts w:ascii="Tahoma" w:hAnsi="Tahoma" w:cs="Tahoma"/>
          <w:sz w:val="18"/>
          <w:szCs w:val="18"/>
        </w:rPr>
        <w:t>The Host shall be responsible for developing an opening “Student-Athlete Experience Event,” for all coaches, student-athletes and Championship officials. The plan for this event must be presented to the NAIA Sport Manager in writing no later than six months prior to the event for approval.</w:t>
      </w:r>
    </w:p>
    <w:p w14:paraId="229BC588" w14:textId="77777777" w:rsidR="00FA3658" w:rsidRPr="00B77C07" w:rsidRDefault="00FA3658" w:rsidP="00FA3658">
      <w:pPr>
        <w:pStyle w:val="ListParagraph"/>
        <w:numPr>
          <w:ilvl w:val="1"/>
          <w:numId w:val="8"/>
        </w:numPr>
        <w:contextualSpacing/>
        <w:rPr>
          <w:rFonts w:ascii="Tahoma" w:hAnsi="Tahoma" w:cs="Tahoma"/>
          <w:sz w:val="18"/>
          <w:szCs w:val="18"/>
        </w:rPr>
      </w:pPr>
      <w:r w:rsidRPr="00B77C07">
        <w:rPr>
          <w:rFonts w:ascii="Tahoma" w:hAnsi="Tahoma" w:cs="Tahoma"/>
          <w:sz w:val="18"/>
          <w:szCs w:val="18"/>
        </w:rPr>
        <w:t xml:space="preserve">The Student-Athlete Experience Event will take place on the evenings prior to the first day of championship competition. </w:t>
      </w:r>
    </w:p>
    <w:p w14:paraId="4CF5C8F3" w14:textId="77777777" w:rsidR="00FA3658" w:rsidRPr="00B77C07" w:rsidRDefault="00FA3658" w:rsidP="00FA3658">
      <w:pPr>
        <w:pStyle w:val="ListParagraph"/>
        <w:numPr>
          <w:ilvl w:val="1"/>
          <w:numId w:val="8"/>
        </w:numPr>
        <w:contextualSpacing/>
        <w:rPr>
          <w:rFonts w:ascii="Tahoma" w:hAnsi="Tahoma" w:cs="Tahoma"/>
          <w:sz w:val="18"/>
          <w:szCs w:val="18"/>
        </w:rPr>
      </w:pPr>
      <w:r w:rsidRPr="00B77C07">
        <w:rPr>
          <w:rFonts w:ascii="Tahoma" w:hAnsi="Tahoma" w:cs="Tahoma"/>
          <w:sz w:val="18"/>
          <w:szCs w:val="18"/>
        </w:rPr>
        <w:t>The event should include enough food for participants to replace a dinner meal, exciting and engaging entertainment and audio/visual to show highlight videos and special presentations.</w:t>
      </w:r>
    </w:p>
    <w:p w14:paraId="0C2AE441" w14:textId="0DB22774" w:rsidR="00FA3658" w:rsidRPr="00B77C07" w:rsidRDefault="00FA3658" w:rsidP="00FA3658">
      <w:pPr>
        <w:pStyle w:val="ListParagraph"/>
        <w:numPr>
          <w:ilvl w:val="1"/>
          <w:numId w:val="8"/>
        </w:numPr>
        <w:contextualSpacing/>
        <w:rPr>
          <w:rFonts w:ascii="Tahoma" w:hAnsi="Tahoma" w:cs="Tahoma"/>
          <w:sz w:val="18"/>
          <w:szCs w:val="18"/>
        </w:rPr>
      </w:pPr>
      <w:r w:rsidRPr="00B77C07">
        <w:rPr>
          <w:rFonts w:ascii="Tahoma" w:hAnsi="Tahoma" w:cs="Tahoma"/>
          <w:sz w:val="18"/>
          <w:szCs w:val="18"/>
        </w:rPr>
        <w:t>Complimentary tickets will be provided on the following basi</w:t>
      </w:r>
      <w:r w:rsidR="00D34474" w:rsidRPr="00B77C07">
        <w:rPr>
          <w:rFonts w:ascii="Tahoma" w:hAnsi="Tahoma" w:cs="Tahoma"/>
          <w:sz w:val="18"/>
          <w:szCs w:val="18"/>
        </w:rPr>
        <w:t>s: Participating teams</w:t>
      </w:r>
      <w:r w:rsidRPr="00B77C07">
        <w:rPr>
          <w:rFonts w:ascii="Tahoma" w:hAnsi="Tahoma" w:cs="Tahoma"/>
          <w:sz w:val="18"/>
          <w:szCs w:val="18"/>
        </w:rPr>
        <w:t>; NAIA staff/Games Committee/Officials (20); Potential Hall of Fame Inductees</w:t>
      </w:r>
    </w:p>
    <w:p w14:paraId="64833A26" w14:textId="77777777" w:rsidR="00FA3658" w:rsidRPr="00B77C07" w:rsidRDefault="00FA3658" w:rsidP="00FA3658">
      <w:pPr>
        <w:pStyle w:val="ListParagraph"/>
        <w:numPr>
          <w:ilvl w:val="1"/>
          <w:numId w:val="8"/>
        </w:numPr>
        <w:contextualSpacing/>
        <w:rPr>
          <w:rFonts w:ascii="Tahoma" w:hAnsi="Tahoma" w:cs="Tahoma"/>
          <w:sz w:val="18"/>
          <w:szCs w:val="18"/>
        </w:rPr>
      </w:pPr>
      <w:r w:rsidRPr="00B77C07">
        <w:rPr>
          <w:rFonts w:ascii="Tahoma" w:hAnsi="Tahoma" w:cs="Tahoma"/>
          <w:sz w:val="18"/>
          <w:szCs w:val="18"/>
        </w:rPr>
        <w:t>The Host may offer public sale of event tickets at its discretion.</w:t>
      </w:r>
    </w:p>
    <w:p w14:paraId="195AA7E9" w14:textId="77777777" w:rsidR="00FA3658" w:rsidRPr="00B77C07" w:rsidRDefault="00FA3658" w:rsidP="00FA3658">
      <w:pPr>
        <w:pStyle w:val="ListParagraph"/>
        <w:ind w:left="1440"/>
        <w:rPr>
          <w:rFonts w:ascii="Tahoma" w:hAnsi="Tahoma" w:cs="Tahoma"/>
          <w:sz w:val="18"/>
          <w:szCs w:val="18"/>
        </w:rPr>
      </w:pPr>
    </w:p>
    <w:p w14:paraId="45E862E5" w14:textId="77777777" w:rsidR="00FA3658" w:rsidRPr="00B77C07" w:rsidRDefault="00FA3658" w:rsidP="00FA3658">
      <w:pPr>
        <w:pStyle w:val="ListParagraph"/>
        <w:numPr>
          <w:ilvl w:val="0"/>
          <w:numId w:val="8"/>
        </w:numPr>
        <w:contextualSpacing/>
        <w:rPr>
          <w:rFonts w:ascii="Tahoma" w:hAnsi="Tahoma" w:cs="Tahoma"/>
          <w:sz w:val="18"/>
          <w:szCs w:val="18"/>
        </w:rPr>
      </w:pPr>
      <w:r w:rsidRPr="00B77C07">
        <w:rPr>
          <w:rFonts w:ascii="Tahoma" w:hAnsi="Tahoma" w:cs="Tahoma"/>
          <w:sz w:val="18"/>
          <w:szCs w:val="18"/>
        </w:rPr>
        <w:lastRenderedPageBreak/>
        <w:t>The Host shall obtain general comprehensive liability insurance for the Championship at a minimum of $1,000,000 per occurrence, naming the NAIA as an additionally insured party.</w:t>
      </w:r>
    </w:p>
    <w:p w14:paraId="7F26CF71" w14:textId="6229E317" w:rsidR="00FA3658" w:rsidRPr="00B77C07" w:rsidRDefault="00FA3658" w:rsidP="00FA3658">
      <w:pPr>
        <w:pStyle w:val="ListParagraph"/>
        <w:rPr>
          <w:rFonts w:ascii="Tahoma" w:hAnsi="Tahoma" w:cs="Tahoma"/>
          <w:sz w:val="18"/>
          <w:szCs w:val="18"/>
        </w:rPr>
      </w:pPr>
    </w:p>
    <w:p w14:paraId="7BF9E55C" w14:textId="3665463F" w:rsidR="007D7927" w:rsidRPr="00B77C07" w:rsidRDefault="007D7927" w:rsidP="00FA3658">
      <w:pPr>
        <w:pStyle w:val="ListParagraph"/>
        <w:rPr>
          <w:rFonts w:ascii="Tahoma" w:hAnsi="Tahoma" w:cs="Tahoma"/>
          <w:sz w:val="18"/>
          <w:szCs w:val="18"/>
        </w:rPr>
      </w:pPr>
    </w:p>
    <w:p w14:paraId="6644B161" w14:textId="710AC5C1" w:rsidR="007D7927" w:rsidRPr="00B77C07" w:rsidRDefault="007D7927" w:rsidP="00FA3658">
      <w:pPr>
        <w:pStyle w:val="ListParagraph"/>
        <w:rPr>
          <w:rFonts w:ascii="Tahoma" w:hAnsi="Tahoma" w:cs="Tahoma"/>
          <w:sz w:val="18"/>
          <w:szCs w:val="18"/>
        </w:rPr>
      </w:pPr>
    </w:p>
    <w:p w14:paraId="45516E08" w14:textId="6B4CD13D" w:rsidR="007D7927" w:rsidRPr="00B77C07" w:rsidRDefault="007D7927" w:rsidP="00FA3658">
      <w:pPr>
        <w:pStyle w:val="ListParagraph"/>
        <w:rPr>
          <w:rFonts w:ascii="Tahoma" w:hAnsi="Tahoma" w:cs="Tahoma"/>
          <w:sz w:val="18"/>
          <w:szCs w:val="18"/>
        </w:rPr>
      </w:pPr>
    </w:p>
    <w:tbl>
      <w:tblPr>
        <w:tblpPr w:leftFromText="180" w:rightFromText="180" w:vertAnchor="text" w:horzAnchor="margin" w:tblpXSpec="center" w:tblpY="49"/>
        <w:tblW w:w="10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4"/>
      </w:tblGrid>
      <w:tr w:rsidR="007D7927" w:rsidRPr="00B77C07" w14:paraId="79377F2F" w14:textId="77777777" w:rsidTr="00851906">
        <w:trPr>
          <w:trHeight w:val="2789"/>
        </w:trPr>
        <w:tc>
          <w:tcPr>
            <w:tcW w:w="10614" w:type="dxa"/>
          </w:tcPr>
          <w:p w14:paraId="674D1A1A" w14:textId="77777777" w:rsidR="007D7927" w:rsidRPr="00B77C07" w:rsidRDefault="007D7927" w:rsidP="00851906">
            <w:pPr>
              <w:ind w:left="237"/>
              <w:rPr>
                <w:rFonts w:cs="Tahoma"/>
                <w:b/>
                <w:sz w:val="16"/>
                <w:szCs w:val="16"/>
              </w:rPr>
            </w:pPr>
          </w:p>
          <w:p w14:paraId="13EF4C09" w14:textId="77777777" w:rsidR="007D7927" w:rsidRPr="00B77C07" w:rsidRDefault="007D7927" w:rsidP="00851906">
            <w:pPr>
              <w:ind w:left="237"/>
              <w:rPr>
                <w:rFonts w:cs="Tahoma"/>
                <w:b/>
                <w:sz w:val="16"/>
                <w:szCs w:val="16"/>
              </w:rPr>
            </w:pPr>
            <w:r w:rsidRPr="00B77C07">
              <w:rPr>
                <w:rFonts w:cs="Tahoma"/>
                <w:b/>
                <w:sz w:val="16"/>
                <w:szCs w:val="16"/>
              </w:rPr>
              <w:t xml:space="preserve">The prospective host that is bidding on this championship agrees to all terms and conditions as outlined above in this Championship Bid Specifications Agreement. We agree to comply with all the requirements listed in this document and to administer the designated championship in accordance with the policies of the NAIA. Prospective hosts that agree with all the requirements listed in this document for the designated championship shall signify agreement by selecting “Yes” below. </w:t>
            </w:r>
          </w:p>
          <w:p w14:paraId="5E44C105" w14:textId="77777777" w:rsidR="007D7927" w:rsidRPr="00B77C07" w:rsidRDefault="007D7927" w:rsidP="00851906">
            <w:pPr>
              <w:pStyle w:val="ListParagraph"/>
              <w:ind w:left="957"/>
              <w:rPr>
                <w:rFonts w:ascii="Tahoma" w:hAnsi="Tahoma" w:cs="Tahoma"/>
                <w:b/>
                <w:sz w:val="16"/>
                <w:szCs w:val="16"/>
              </w:rPr>
            </w:pPr>
          </w:p>
          <w:p w14:paraId="0EADCF29" w14:textId="77777777" w:rsidR="007D7927" w:rsidRPr="00B77C07" w:rsidRDefault="007D7927" w:rsidP="00851906">
            <w:pPr>
              <w:pStyle w:val="ListParagraph"/>
              <w:ind w:left="957"/>
              <w:rPr>
                <w:rFonts w:ascii="Tahoma" w:hAnsi="Tahoma" w:cs="Tahoma"/>
                <w:b/>
                <w:sz w:val="16"/>
                <w:szCs w:val="16"/>
              </w:rPr>
            </w:pPr>
            <w:r w:rsidRPr="00B77C07">
              <w:rPr>
                <w:rFonts w:ascii="Tahoma" w:hAnsi="Tahoma" w:cs="Tahoma"/>
                <w:b/>
                <w:sz w:val="16"/>
                <w:szCs w:val="16"/>
              </w:rPr>
              <w:tab/>
            </w:r>
            <w:r w:rsidRPr="00B77C07">
              <w:rPr>
                <w:rFonts w:ascii="Tahoma" w:hAnsi="Tahoma" w:cs="Tahoma"/>
                <w:b/>
                <w:sz w:val="16"/>
                <w:szCs w:val="16"/>
              </w:rPr>
              <w:tab/>
            </w:r>
            <w:r w:rsidRPr="00B77C07">
              <w:rPr>
                <w:rFonts w:ascii="Tahoma" w:hAnsi="Tahoma" w:cs="Tahoma"/>
                <w:b/>
                <w:sz w:val="16"/>
                <w:szCs w:val="16"/>
              </w:rPr>
              <w:tab/>
            </w:r>
            <w:sdt>
              <w:sdtPr>
                <w:rPr>
                  <w:rFonts w:ascii="MS Gothic" w:eastAsia="MS Gothic" w:hAnsi="MS Gothic" w:cs="Tahoma"/>
                  <w:b/>
                  <w:sz w:val="16"/>
                  <w:szCs w:val="16"/>
                </w:rPr>
                <w:id w:val="120963048"/>
                <w14:checkbox>
                  <w14:checked w14:val="0"/>
                  <w14:checkedState w14:val="2612" w14:font="MS Gothic"/>
                  <w14:uncheckedState w14:val="2610" w14:font="MS Gothic"/>
                </w14:checkbox>
              </w:sdtPr>
              <w:sdtEndPr/>
              <w:sdtContent>
                <w:r w:rsidRPr="00B77C07">
                  <w:rPr>
                    <w:rFonts w:ascii="MS Gothic" w:eastAsia="MS Gothic" w:hAnsi="MS Gothic" w:cs="Tahoma" w:hint="eastAsia"/>
                    <w:b/>
                    <w:sz w:val="16"/>
                    <w:szCs w:val="16"/>
                  </w:rPr>
                  <w:t>☐</w:t>
                </w:r>
              </w:sdtContent>
            </w:sdt>
            <w:r w:rsidRPr="00B77C07">
              <w:rPr>
                <w:rFonts w:ascii="MS Gothic" w:eastAsia="MS Gothic" w:hAnsi="MS Gothic" w:cs="Tahoma"/>
                <w:b/>
                <w:sz w:val="16"/>
                <w:szCs w:val="16"/>
              </w:rPr>
              <w:t xml:space="preserve"> </w:t>
            </w:r>
            <w:r w:rsidRPr="00B77C07">
              <w:rPr>
                <w:rFonts w:ascii="Tahoma" w:hAnsi="Tahoma" w:cs="Tahoma"/>
                <w:b/>
                <w:sz w:val="16"/>
                <w:szCs w:val="16"/>
              </w:rPr>
              <w:t>YES</w:t>
            </w:r>
            <w:r w:rsidRPr="00B77C07">
              <w:rPr>
                <w:rFonts w:ascii="Tahoma" w:hAnsi="Tahoma" w:cs="Tahoma"/>
                <w:b/>
                <w:sz w:val="16"/>
                <w:szCs w:val="16"/>
              </w:rPr>
              <w:tab/>
            </w:r>
            <w:r w:rsidRPr="00B77C07">
              <w:rPr>
                <w:rFonts w:ascii="Tahoma" w:hAnsi="Tahoma" w:cs="Tahoma"/>
                <w:b/>
                <w:sz w:val="16"/>
                <w:szCs w:val="16"/>
              </w:rPr>
              <w:tab/>
            </w:r>
            <w:sdt>
              <w:sdtPr>
                <w:rPr>
                  <w:rFonts w:ascii="MS Gothic" w:eastAsia="MS Gothic" w:hAnsi="MS Gothic" w:cs="Tahoma"/>
                  <w:b/>
                  <w:sz w:val="16"/>
                  <w:szCs w:val="16"/>
                </w:rPr>
                <w:id w:val="-1635555675"/>
                <w14:checkbox>
                  <w14:checked w14:val="0"/>
                  <w14:checkedState w14:val="2612" w14:font="MS Gothic"/>
                  <w14:uncheckedState w14:val="2610" w14:font="MS Gothic"/>
                </w14:checkbox>
              </w:sdtPr>
              <w:sdtEndPr/>
              <w:sdtContent>
                <w:r w:rsidRPr="00B77C07">
                  <w:rPr>
                    <w:rFonts w:ascii="MS Gothic" w:eastAsia="MS Gothic" w:hAnsi="MS Gothic" w:cs="Tahoma" w:hint="eastAsia"/>
                    <w:b/>
                    <w:sz w:val="16"/>
                    <w:szCs w:val="16"/>
                  </w:rPr>
                  <w:t>☐</w:t>
                </w:r>
              </w:sdtContent>
            </w:sdt>
            <w:r w:rsidRPr="00B77C07">
              <w:rPr>
                <w:rFonts w:ascii="MS Gothic" w:eastAsia="MS Gothic" w:hAnsi="MS Gothic" w:cs="Tahoma"/>
                <w:b/>
                <w:sz w:val="16"/>
                <w:szCs w:val="16"/>
              </w:rPr>
              <w:t xml:space="preserve"> </w:t>
            </w:r>
            <w:r w:rsidRPr="00B77C07">
              <w:rPr>
                <w:rFonts w:ascii="Tahoma" w:hAnsi="Tahoma" w:cs="Tahoma"/>
                <w:b/>
                <w:sz w:val="16"/>
                <w:szCs w:val="16"/>
              </w:rPr>
              <w:t>NO</w:t>
            </w:r>
            <w:r w:rsidRPr="00B77C07">
              <w:rPr>
                <w:rFonts w:ascii="Tahoma" w:hAnsi="Tahoma" w:cs="Tahoma"/>
                <w:b/>
                <w:sz w:val="16"/>
                <w:szCs w:val="16"/>
              </w:rPr>
              <w:tab/>
            </w:r>
            <w:r w:rsidRPr="00B77C07">
              <w:rPr>
                <w:rFonts w:ascii="Tahoma" w:hAnsi="Tahoma" w:cs="Tahoma"/>
                <w:b/>
                <w:sz w:val="16"/>
                <w:szCs w:val="16"/>
              </w:rPr>
              <w:tab/>
            </w:r>
            <w:sdt>
              <w:sdtPr>
                <w:rPr>
                  <w:rFonts w:ascii="MS Gothic" w:eastAsia="MS Gothic" w:hAnsi="MS Gothic" w:cs="Tahoma"/>
                  <w:b/>
                  <w:sz w:val="16"/>
                  <w:szCs w:val="16"/>
                </w:rPr>
                <w:id w:val="844516965"/>
                <w14:checkbox>
                  <w14:checked w14:val="0"/>
                  <w14:checkedState w14:val="2612" w14:font="MS Gothic"/>
                  <w14:uncheckedState w14:val="2610" w14:font="MS Gothic"/>
                </w14:checkbox>
              </w:sdtPr>
              <w:sdtEndPr/>
              <w:sdtContent>
                <w:r w:rsidRPr="00B77C07">
                  <w:rPr>
                    <w:rFonts w:ascii="MS Gothic" w:eastAsia="MS Gothic" w:hAnsi="MS Gothic" w:cs="Tahoma" w:hint="eastAsia"/>
                    <w:b/>
                    <w:sz w:val="16"/>
                    <w:szCs w:val="16"/>
                  </w:rPr>
                  <w:t>☐</w:t>
                </w:r>
              </w:sdtContent>
            </w:sdt>
            <w:r w:rsidRPr="00B77C07">
              <w:rPr>
                <w:rFonts w:ascii="MS Gothic" w:eastAsia="MS Gothic" w:hAnsi="MS Gothic" w:cs="Tahoma"/>
                <w:b/>
                <w:sz w:val="16"/>
                <w:szCs w:val="16"/>
              </w:rPr>
              <w:t xml:space="preserve"> </w:t>
            </w:r>
            <w:r w:rsidRPr="00B77C07">
              <w:rPr>
                <w:rFonts w:ascii="Tahoma" w:hAnsi="Tahoma" w:cs="Tahoma"/>
                <w:b/>
                <w:sz w:val="16"/>
                <w:szCs w:val="16"/>
              </w:rPr>
              <w:t>NO with Exception</w:t>
            </w:r>
          </w:p>
          <w:p w14:paraId="3CF1126A" w14:textId="77777777" w:rsidR="007D7927" w:rsidRPr="00B77C07" w:rsidRDefault="007D7927" w:rsidP="00851906">
            <w:pPr>
              <w:ind w:left="237"/>
              <w:rPr>
                <w:rFonts w:cs="Tahoma"/>
                <w:b/>
                <w:sz w:val="16"/>
                <w:szCs w:val="16"/>
              </w:rPr>
            </w:pPr>
          </w:p>
          <w:p w14:paraId="075C4108" w14:textId="77777777" w:rsidR="007D7927" w:rsidRPr="00B77C07" w:rsidRDefault="007D7927" w:rsidP="00851906">
            <w:pPr>
              <w:rPr>
                <w:rFonts w:cs="Tahoma"/>
                <w:b/>
                <w:sz w:val="16"/>
                <w:szCs w:val="16"/>
              </w:rPr>
            </w:pPr>
            <w:r w:rsidRPr="00B77C07">
              <w:rPr>
                <w:rFonts w:cs="Tahoma"/>
                <w:b/>
                <w:sz w:val="16"/>
                <w:szCs w:val="16"/>
              </w:rPr>
              <w:t>Prospective hosts who do not agree with all requirements in this document shall select either “No” or “No with Exception” and declare any issues and/or exception regarding this aforementioned terms. Please note: any proposed revisions to the language in this document must be specified in writing to be considered.</w:t>
            </w:r>
          </w:p>
        </w:tc>
      </w:tr>
    </w:tbl>
    <w:p w14:paraId="7D0407D8" w14:textId="77777777" w:rsidR="007D7927" w:rsidRPr="00B77C07" w:rsidRDefault="007D7927" w:rsidP="00FA3658">
      <w:pPr>
        <w:pStyle w:val="ListParagraph"/>
        <w:rPr>
          <w:rFonts w:ascii="Tahoma" w:hAnsi="Tahoma" w:cs="Tahoma"/>
          <w:sz w:val="18"/>
          <w:szCs w:val="18"/>
        </w:rPr>
      </w:pPr>
    </w:p>
    <w:p w14:paraId="02CA5CEF" w14:textId="77777777" w:rsidR="00FA3658" w:rsidRPr="00B77C07" w:rsidRDefault="00FA3658" w:rsidP="00FA3658">
      <w:pPr>
        <w:rPr>
          <w:rFonts w:cs="Tahoma"/>
          <w:b/>
          <w:sz w:val="16"/>
          <w:szCs w:val="16"/>
        </w:rPr>
      </w:pPr>
    </w:p>
    <w:p w14:paraId="42EB8C97" w14:textId="77777777" w:rsidR="00FA3658" w:rsidRPr="00B77C07" w:rsidRDefault="00FA3658" w:rsidP="00FA3658">
      <w:pPr>
        <w:rPr>
          <w:rFonts w:cs="Tahoma"/>
          <w:b/>
          <w:sz w:val="16"/>
          <w:szCs w:val="16"/>
        </w:rPr>
      </w:pPr>
    </w:p>
    <w:p w14:paraId="2EBFF304" w14:textId="57041FE1" w:rsidR="00FA3658" w:rsidRPr="00B77C07" w:rsidRDefault="00FA3658" w:rsidP="00FA3658">
      <w:pPr>
        <w:rPr>
          <w:rFonts w:ascii="Franklin Gothic Demi Cond" w:hAnsi="Franklin Gothic Demi Cond" w:cs="Tahoma"/>
          <w:sz w:val="32"/>
          <w:szCs w:val="32"/>
        </w:rPr>
      </w:pPr>
      <w:r w:rsidRPr="00B77C07">
        <w:rPr>
          <w:rFonts w:ascii="Franklin Gothic Demi Cond" w:hAnsi="Franklin Gothic Demi Cond" w:cs="Tahoma"/>
          <w:sz w:val="32"/>
          <w:szCs w:val="32"/>
        </w:rPr>
        <w:t>Section XI. FINANCIAL INFORMATION</w:t>
      </w:r>
    </w:p>
    <w:p w14:paraId="14DAB606" w14:textId="77777777" w:rsidR="00FA3658" w:rsidRPr="00B77C07" w:rsidRDefault="00FA3658" w:rsidP="00FA3658">
      <w:pPr>
        <w:rPr>
          <w:rFonts w:cs="Tahoma"/>
          <w:sz w:val="18"/>
          <w:szCs w:val="18"/>
        </w:rPr>
      </w:pPr>
    </w:p>
    <w:p w14:paraId="2585C84B" w14:textId="25709464" w:rsidR="00FA3658" w:rsidRPr="00B77C07" w:rsidRDefault="00FA3658" w:rsidP="00FA3658">
      <w:pPr>
        <w:rPr>
          <w:rFonts w:cs="Tahoma"/>
          <w:sz w:val="18"/>
          <w:szCs w:val="18"/>
        </w:rPr>
      </w:pPr>
      <w:r w:rsidRPr="00B77C07">
        <w:rPr>
          <w:rFonts w:cs="Tahoma"/>
          <w:sz w:val="18"/>
          <w:szCs w:val="18"/>
        </w:rPr>
        <w:t xml:space="preserve">The Host will </w:t>
      </w:r>
      <w:r w:rsidR="0031681C" w:rsidRPr="00B77C07">
        <w:rPr>
          <w:rFonts w:cs="Tahoma"/>
          <w:sz w:val="18"/>
          <w:szCs w:val="18"/>
        </w:rPr>
        <w:t xml:space="preserve">guarantee the NAIA the sum on </w:t>
      </w:r>
      <w:r w:rsidR="0031681C" w:rsidRPr="006F7D54">
        <w:rPr>
          <w:rFonts w:cs="Tahoma"/>
          <w:sz w:val="18"/>
          <w:szCs w:val="18"/>
        </w:rPr>
        <w:t>$</w:t>
      </w:r>
      <w:r w:rsidR="00AA08B0">
        <w:rPr>
          <w:rFonts w:cs="Tahoma"/>
          <w:sz w:val="18"/>
          <w:szCs w:val="18"/>
        </w:rPr>
        <w:t>5,000</w:t>
      </w:r>
      <w:r w:rsidRPr="00B77C07">
        <w:rPr>
          <w:rFonts w:cs="Tahoma"/>
          <w:sz w:val="18"/>
          <w:szCs w:val="18"/>
        </w:rPr>
        <w:t xml:space="preserve"> (minimum rights fee). The Host will be responsible for all authorized event expenses and retain all event income.</w:t>
      </w:r>
    </w:p>
    <w:p w14:paraId="18619CFF" w14:textId="77777777" w:rsidR="00FA3658" w:rsidRPr="00B77C07" w:rsidRDefault="00FA3658" w:rsidP="00FA3658">
      <w:pPr>
        <w:rPr>
          <w:rFonts w:cs="Tahoma"/>
          <w:sz w:val="18"/>
          <w:szCs w:val="18"/>
        </w:rPr>
      </w:pPr>
    </w:p>
    <w:p w14:paraId="228B5FE3" w14:textId="43B2934C" w:rsidR="00FA3658" w:rsidRDefault="00FA3658" w:rsidP="00FA3658">
      <w:pPr>
        <w:rPr>
          <w:rFonts w:cs="Tahoma"/>
          <w:sz w:val="18"/>
          <w:szCs w:val="18"/>
        </w:rPr>
      </w:pPr>
      <w:r w:rsidRPr="00B77C07">
        <w:rPr>
          <w:rFonts w:cs="Tahoma"/>
          <w:sz w:val="18"/>
          <w:szCs w:val="18"/>
        </w:rPr>
        <w:t>Please i</w:t>
      </w:r>
      <w:r w:rsidR="0031681C" w:rsidRPr="00B77C07">
        <w:rPr>
          <w:rFonts w:cs="Tahoma"/>
          <w:sz w:val="18"/>
          <w:szCs w:val="18"/>
        </w:rPr>
        <w:t xml:space="preserve">ndicate your bid to host </w:t>
      </w:r>
      <w:r w:rsidR="00AA08B0">
        <w:rPr>
          <w:rFonts w:cs="Tahoma"/>
          <w:sz w:val="18"/>
          <w:szCs w:val="18"/>
        </w:rPr>
        <w:t xml:space="preserve">the </w:t>
      </w:r>
      <w:proofErr w:type="gramStart"/>
      <w:r w:rsidR="00AA08B0">
        <w:rPr>
          <w:rFonts w:cs="Tahoma"/>
          <w:sz w:val="18"/>
          <w:szCs w:val="18"/>
        </w:rPr>
        <w:t>2026, 2027, &amp; 2028 Men’s</w:t>
      </w:r>
      <w:proofErr w:type="gramEnd"/>
      <w:r w:rsidR="00AA08B0">
        <w:rPr>
          <w:rFonts w:cs="Tahoma"/>
          <w:sz w:val="18"/>
          <w:szCs w:val="18"/>
        </w:rPr>
        <w:t xml:space="preserve"> Lacrosse Championship and the </w:t>
      </w:r>
      <w:proofErr w:type="gramStart"/>
      <w:r w:rsidR="00AA08B0">
        <w:rPr>
          <w:rFonts w:cs="Tahoma"/>
          <w:sz w:val="18"/>
          <w:szCs w:val="18"/>
        </w:rPr>
        <w:t>2026, 2027, &amp; 2028 Women’s</w:t>
      </w:r>
      <w:proofErr w:type="gramEnd"/>
      <w:r w:rsidR="00AA08B0">
        <w:rPr>
          <w:rFonts w:cs="Tahoma"/>
          <w:sz w:val="18"/>
          <w:szCs w:val="18"/>
        </w:rPr>
        <w:t xml:space="preserve"> Lacrosse Championship.</w:t>
      </w:r>
    </w:p>
    <w:p w14:paraId="37FB72D6" w14:textId="77777777" w:rsidR="00AA08B0" w:rsidRPr="00B77C07" w:rsidRDefault="00AA08B0" w:rsidP="00FA3658">
      <w:pPr>
        <w:rPr>
          <w:rFonts w:cs="Tahoma"/>
          <w:sz w:val="18"/>
          <w:szCs w:val="18"/>
        </w:rPr>
      </w:pPr>
    </w:p>
    <w:sdt>
      <w:sdtPr>
        <w:rPr>
          <w:rFonts w:cs="Tahoma"/>
          <w:sz w:val="18"/>
          <w:szCs w:val="18"/>
        </w:rPr>
        <w:id w:val="-1175878052"/>
        <w:placeholder>
          <w:docPart w:val="34C74884BA814F8FAB6FADBB8D2D89DC"/>
        </w:placeholder>
        <w:showingPlcHdr/>
      </w:sdtPr>
      <w:sdtEndPr/>
      <w:sdtContent>
        <w:p w14:paraId="24EA9EE6" w14:textId="77777777" w:rsidR="00FA3658" w:rsidRPr="00B77C07" w:rsidRDefault="00FA3658" w:rsidP="00FA3658">
          <w:pPr>
            <w:rPr>
              <w:rFonts w:cs="Tahoma"/>
              <w:sz w:val="18"/>
              <w:szCs w:val="18"/>
            </w:rPr>
          </w:pPr>
          <w:r w:rsidRPr="00B77C07">
            <w:rPr>
              <w:rStyle w:val="PlaceholderText"/>
            </w:rPr>
            <w:t>Click or tap here to enter text.</w:t>
          </w:r>
        </w:p>
      </w:sdtContent>
    </w:sdt>
    <w:p w14:paraId="57DE9AEB" w14:textId="77777777" w:rsidR="00FA3658" w:rsidRPr="00B77C07" w:rsidRDefault="00FA3658" w:rsidP="00FA3658">
      <w:pPr>
        <w:rPr>
          <w:rFonts w:cs="Tahoma"/>
          <w:sz w:val="18"/>
          <w:szCs w:val="18"/>
        </w:rPr>
      </w:pPr>
      <w:r w:rsidRPr="00B77C07">
        <w:rPr>
          <w:rFonts w:cs="Tahoma"/>
          <w:sz w:val="18"/>
          <w:szCs w:val="18"/>
        </w:rPr>
        <w:t xml:space="preserve"> </w:t>
      </w:r>
    </w:p>
    <w:p w14:paraId="11EA2083" w14:textId="77777777" w:rsidR="00FA3658" w:rsidRPr="00B77C07" w:rsidRDefault="00FA3658" w:rsidP="00FA3658">
      <w:pPr>
        <w:rPr>
          <w:rFonts w:cs="Tahoma"/>
          <w:sz w:val="18"/>
          <w:szCs w:val="18"/>
        </w:rPr>
      </w:pPr>
    </w:p>
    <w:p w14:paraId="5DEDEDB9" w14:textId="77777777" w:rsidR="00FA3658" w:rsidRPr="00B77C07" w:rsidRDefault="00FA3658" w:rsidP="00FA3658">
      <w:pPr>
        <w:rPr>
          <w:rFonts w:cs="Tahoma"/>
          <w:sz w:val="18"/>
          <w:szCs w:val="18"/>
        </w:rPr>
      </w:pPr>
    </w:p>
    <w:p w14:paraId="6F1137C4" w14:textId="4C6D60FE" w:rsidR="00FA3658" w:rsidRPr="00B77C07" w:rsidRDefault="00D2793C" w:rsidP="00FA3658">
      <w:pPr>
        <w:rPr>
          <w:rFonts w:cs="Tahoma"/>
          <w:sz w:val="18"/>
          <w:szCs w:val="18"/>
        </w:rPr>
      </w:pPr>
      <w:r>
        <w:rPr>
          <w:rFonts w:cs="Tahoma"/>
          <w:sz w:val="18"/>
          <w:szCs w:val="18"/>
        </w:rPr>
        <w:pict w14:anchorId="6E195B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Microsoft Office Signature Line..." style="width:396.75pt;height:198pt">
            <v:imagedata r:id="rId8" o:title=""/>
            <o:lock v:ext="edit" ungrouping="t" rotation="t" cropping="t" verticies="t" text="t" grouping="t"/>
            <o:signatureline v:ext="edit" id="{5CB793EB-171F-406A-B3F3-9146629E2E08}" provid="{00000000-0000-0000-0000-000000000000}" issignatureline="t"/>
          </v:shape>
        </w:pict>
      </w:r>
    </w:p>
    <w:p w14:paraId="02955457" w14:textId="77777777" w:rsidR="00FA3658" w:rsidRPr="00B77C07" w:rsidRDefault="00FA3658" w:rsidP="00FA3658">
      <w:pPr>
        <w:rPr>
          <w:rFonts w:cs="Tahoma"/>
          <w:sz w:val="18"/>
          <w:szCs w:val="18"/>
        </w:rPr>
      </w:pPr>
    </w:p>
    <w:p w14:paraId="762A7F49" w14:textId="3A4D1E90" w:rsidR="00F33FB0" w:rsidRPr="00F450E9" w:rsidRDefault="00FA3658" w:rsidP="00F450E9">
      <w:r w:rsidRPr="00B77C07">
        <w:rPr>
          <w:rFonts w:cs="Tahoma"/>
          <w:sz w:val="18"/>
          <w:szCs w:val="18"/>
        </w:rPr>
        <w:t>Signatur</w:t>
      </w:r>
      <w:r w:rsidR="002C4FCF">
        <w:rPr>
          <w:rFonts w:cs="Tahoma"/>
          <w:sz w:val="18"/>
          <w:szCs w:val="18"/>
        </w:rPr>
        <w:t>e</w:t>
      </w:r>
    </w:p>
    <w:sectPr w:rsidR="00F33FB0" w:rsidRPr="00F450E9" w:rsidSect="00A06860">
      <w:headerReference w:type="default" r:id="rId9"/>
      <w:footerReference w:type="even" r:id="rId10"/>
      <w:footerReference w:type="default" r:id="rId11"/>
      <w:headerReference w:type="first" r:id="rId12"/>
      <w:footerReference w:type="first" r:id="rId13"/>
      <w:pgSz w:w="12240" w:h="15840"/>
      <w:pgMar w:top="1080" w:right="1152" w:bottom="1080" w:left="1152"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776169" w14:textId="77777777" w:rsidR="00A729E4" w:rsidRDefault="00A729E4" w:rsidP="00134C31">
      <w:r>
        <w:separator/>
      </w:r>
    </w:p>
  </w:endnote>
  <w:endnote w:type="continuationSeparator" w:id="0">
    <w:p w14:paraId="1F0DEA9A" w14:textId="77777777" w:rsidR="00A729E4" w:rsidRDefault="00A729E4" w:rsidP="00134C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Grande">
    <w:altName w:val="Times New Roman"/>
    <w:charset w:val="00"/>
    <w:family w:val="auto"/>
    <w:pitch w:val="variable"/>
    <w:sig w:usb0="00000000" w:usb1="5000A1FF" w:usb2="00000000" w:usb3="00000000" w:csb0="000001BF" w:csb1="00000000"/>
  </w:font>
  <w:font w:name="Yu Gothic Light">
    <w:panose1 w:val="020B0300000000000000"/>
    <w:charset w:val="80"/>
    <w:family w:val="swiss"/>
    <w:pitch w:val="variable"/>
    <w:sig w:usb0="E00002FF" w:usb1="2AC7FDFF" w:usb2="00000016" w:usb3="00000000" w:csb0="0002009F" w:csb1="00000000"/>
  </w:font>
  <w:font w:name="Franklin Gothic Demi Cond">
    <w:panose1 w:val="020B0706030402020204"/>
    <w:charset w:val="00"/>
    <w:family w:val="swiss"/>
    <w:pitch w:val="variable"/>
    <w:sig w:usb0="00000287" w:usb1="00000000" w:usb2="00000000" w:usb3="00000000" w:csb0="0000009F" w:csb1="00000000"/>
  </w:font>
  <w:font w:name="Yu Mincho">
    <w:charset w:val="80"/>
    <w:family w:val="roman"/>
    <w:pitch w:val="variable"/>
    <w:sig w:usb0="800002E7" w:usb1="2AC7FCFF"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A74FA9" w14:textId="77777777" w:rsidR="00DE3069" w:rsidRDefault="00DE3069" w:rsidP="00766173">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8A4C85A" w14:textId="77777777" w:rsidR="009D7446" w:rsidRDefault="009D7446" w:rsidP="00DE306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0D19AB" w14:textId="295C959E" w:rsidR="00134C31" w:rsidRDefault="00A06860" w:rsidP="00A06860">
    <w:pPr>
      <w:pStyle w:val="Footer"/>
      <w:tabs>
        <w:tab w:val="clear" w:pos="9360"/>
        <w:tab w:val="right" w:pos="9900"/>
      </w:tabs>
    </w:pPr>
    <w:r>
      <w:rPr>
        <w:rFonts w:cs="Tahoma"/>
        <w:smallCaps/>
        <w:szCs w:val="16"/>
      </w:rPr>
      <w:tab/>
    </w:r>
    <w:r>
      <w:rPr>
        <w:rFonts w:cs="Tahoma"/>
        <w:smallCaps/>
        <w:szCs w:val="16"/>
      </w:rPr>
      <w:tab/>
    </w:r>
    <w:r>
      <w:rPr>
        <w:rFonts w:cs="Tahoma"/>
        <w:smallCaps/>
        <w:szCs w:val="16"/>
      </w:rPr>
      <w:fldChar w:fldCharType="begin"/>
    </w:r>
    <w:r>
      <w:rPr>
        <w:rFonts w:cs="Tahoma"/>
        <w:smallCaps/>
        <w:szCs w:val="16"/>
      </w:rPr>
      <w:instrText xml:space="preserve"> PAGE  \* MERGEFORMAT </w:instrText>
    </w:r>
    <w:r>
      <w:rPr>
        <w:rFonts w:cs="Tahoma"/>
        <w:smallCaps/>
        <w:szCs w:val="16"/>
      </w:rPr>
      <w:fldChar w:fldCharType="separate"/>
    </w:r>
    <w:r w:rsidR="00EF6EEF">
      <w:rPr>
        <w:rFonts w:cs="Tahoma"/>
        <w:smallCaps/>
        <w:noProof/>
        <w:szCs w:val="16"/>
      </w:rPr>
      <w:t>16</w:t>
    </w:r>
    <w:r>
      <w:rPr>
        <w:rFonts w:cs="Tahoma"/>
        <w:smallCaps/>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923BA8" w14:textId="7A0EF8AB" w:rsidR="0025326F" w:rsidRDefault="00C30D08" w:rsidP="00C30D08">
    <w:pPr>
      <w:pStyle w:val="Footer"/>
      <w:tabs>
        <w:tab w:val="clear" w:pos="9360"/>
        <w:tab w:val="right" w:pos="9900"/>
      </w:tabs>
      <w:rPr>
        <w:rFonts w:cs="Tahoma"/>
        <w:smallCaps/>
        <w:szCs w:val="16"/>
      </w:rPr>
    </w:pPr>
    <w:r w:rsidRPr="00DB11BB">
      <w:t>NATIONAL A</w:t>
    </w:r>
    <w:r w:rsidRPr="00BD0EBF">
      <w:rPr>
        <w:rFonts w:cs="Tahoma"/>
        <w:smallCaps/>
        <w:szCs w:val="16"/>
      </w:rPr>
      <w:t xml:space="preserve">SSOCIATION OF INTERCOLLEGIATE </w:t>
    </w:r>
    <w:r>
      <w:rPr>
        <w:rFonts w:cs="Tahoma"/>
        <w:smallCaps/>
        <w:szCs w:val="16"/>
      </w:rPr>
      <w:t>ATHLETICS</w:t>
    </w:r>
    <w:r>
      <w:rPr>
        <w:rFonts w:cs="Tahoma"/>
        <w:smallCaps/>
        <w:szCs w:val="16"/>
      </w:rPr>
      <w:tab/>
    </w:r>
    <w:r w:rsidR="00FA3658">
      <w:rPr>
        <w:rFonts w:cs="Tahoma"/>
        <w:smallCaps/>
        <w:szCs w:val="16"/>
      </w:rPr>
      <w:t xml:space="preserve"> </w:t>
    </w:r>
  </w:p>
  <w:p w14:paraId="69C33CE4" w14:textId="0559BDD5" w:rsidR="00DB11BB" w:rsidRDefault="0073098F" w:rsidP="00C30D08">
    <w:pPr>
      <w:pStyle w:val="Footer"/>
      <w:tabs>
        <w:tab w:val="clear" w:pos="9360"/>
        <w:tab w:val="right" w:pos="9900"/>
      </w:tabs>
    </w:pPr>
    <w:r>
      <w:rPr>
        <w:rFonts w:cs="Tahoma"/>
        <w:smallCaps/>
        <w:szCs w:val="16"/>
      </w:rPr>
      <w:tab/>
    </w:r>
    <w:r>
      <w:rPr>
        <w:rFonts w:cs="Tahoma"/>
        <w:smallCaps/>
        <w:szCs w:val="16"/>
      </w:rPr>
      <w:tab/>
    </w:r>
    <w:r>
      <w:rPr>
        <w:rFonts w:cs="Tahoma"/>
        <w:smallCaps/>
        <w:szCs w:val="16"/>
      </w:rPr>
      <w:fldChar w:fldCharType="begin"/>
    </w:r>
    <w:r>
      <w:rPr>
        <w:rFonts w:cs="Tahoma"/>
        <w:smallCaps/>
        <w:szCs w:val="16"/>
      </w:rPr>
      <w:instrText xml:space="preserve"> PAGE  \* MERGEFORMAT </w:instrText>
    </w:r>
    <w:r>
      <w:rPr>
        <w:rFonts w:cs="Tahoma"/>
        <w:smallCaps/>
        <w:szCs w:val="16"/>
      </w:rPr>
      <w:fldChar w:fldCharType="separate"/>
    </w:r>
    <w:r w:rsidR="00EF6EEF">
      <w:rPr>
        <w:rFonts w:cs="Tahoma"/>
        <w:smallCaps/>
        <w:noProof/>
        <w:szCs w:val="16"/>
      </w:rPr>
      <w:t>1</w:t>
    </w:r>
    <w:r>
      <w:rPr>
        <w:rFonts w:cs="Tahoma"/>
        <w:smallCaps/>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234D80" w14:textId="77777777" w:rsidR="00A729E4" w:rsidRDefault="00A729E4" w:rsidP="00134C31">
      <w:r>
        <w:separator/>
      </w:r>
    </w:p>
  </w:footnote>
  <w:footnote w:type="continuationSeparator" w:id="0">
    <w:p w14:paraId="04CA5242" w14:textId="77777777" w:rsidR="00A729E4" w:rsidRDefault="00A729E4" w:rsidP="00134C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A408E9" w14:textId="5159C286" w:rsidR="00134C31" w:rsidRDefault="008E422E" w:rsidP="00E60CA8">
    <w:pPr>
      <w:pStyle w:val="Header"/>
      <w:tabs>
        <w:tab w:val="clear" w:pos="4680"/>
        <w:tab w:val="clear" w:pos="9360"/>
        <w:tab w:val="left" w:pos="2191"/>
      </w:tabs>
    </w:pPr>
    <w:r>
      <w:rPr>
        <w:noProof/>
      </w:rPr>
      <w:drawing>
        <wp:anchor distT="0" distB="0" distL="114300" distR="114300" simplePos="0" relativeHeight="251661312" behindDoc="1" locked="0" layoutInCell="1" allowOverlap="1" wp14:anchorId="7B886E5C" wp14:editId="0B413A6D">
          <wp:simplePos x="0" y="0"/>
          <wp:positionH relativeFrom="column">
            <wp:align>center</wp:align>
          </wp:positionH>
          <wp:positionV relativeFrom="page">
            <wp:align>center</wp:align>
          </wp:positionV>
          <wp:extent cx="7772400" cy="100584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AIA_L-01.png"/>
                  <pic:cNvPicPr/>
                </pic:nvPicPr>
                <pic:blipFill>
                  <a:blip r:embed="rId1">
                    <a:extLst>
                      <a:ext uri="{28A0092B-C50C-407E-A947-70E740481C1C}">
                        <a14:useLocalDpi xmlns:a14="http://schemas.microsoft.com/office/drawing/2010/main" val="0"/>
                      </a:ext>
                    </a:extLst>
                  </a:blip>
                  <a:stretch>
                    <a:fillRect/>
                  </a:stretch>
                </pic:blipFill>
                <pic:spPr>
                  <a:xfrm>
                    <a:off x="0" y="0"/>
                    <a:ext cx="7772400" cy="10058400"/>
                  </a:xfrm>
                  <a:prstGeom prst="rect">
                    <a:avLst/>
                  </a:prstGeom>
                </pic:spPr>
              </pic:pic>
            </a:graphicData>
          </a:graphic>
          <wp14:sizeRelH relativeFrom="margin">
            <wp14:pctWidth>0</wp14:pctWidth>
          </wp14:sizeRelH>
          <wp14:sizeRelV relativeFrom="margin">
            <wp14:pctHeight>0</wp14:pctHeight>
          </wp14:sizeRelV>
        </wp:anchor>
      </w:drawing>
    </w:r>
    <w:r w:rsidR="00E60CA8">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2D8D9F" w14:textId="42C7FF87" w:rsidR="00A06860" w:rsidRDefault="000676AD">
    <w:pPr>
      <w:pStyle w:val="Header"/>
    </w:pPr>
    <w:r>
      <w:rPr>
        <w:noProof/>
      </w:rPr>
      <w:drawing>
        <wp:anchor distT="0" distB="0" distL="114300" distR="114300" simplePos="0" relativeHeight="251660288" behindDoc="1" locked="0" layoutInCell="1" allowOverlap="1" wp14:anchorId="6FF711F3" wp14:editId="3A003438">
          <wp:simplePos x="0" y="0"/>
          <wp:positionH relativeFrom="column">
            <wp:align>center</wp:align>
          </wp:positionH>
          <wp:positionV relativeFrom="page">
            <wp:align>center</wp:align>
          </wp:positionV>
          <wp:extent cx="7770749" cy="10056263"/>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NAIA_Letterhead_032917.png"/>
                  <pic:cNvPicPr/>
                </pic:nvPicPr>
                <pic:blipFill>
                  <a:blip r:embed="rId1">
                    <a:extLst>
                      <a:ext uri="{28A0092B-C50C-407E-A947-70E740481C1C}">
                        <a14:useLocalDpi xmlns:a14="http://schemas.microsoft.com/office/drawing/2010/main" val="0"/>
                      </a:ext>
                    </a:extLst>
                  </a:blip>
                  <a:stretch>
                    <a:fillRect/>
                  </a:stretch>
                </pic:blipFill>
                <pic:spPr>
                  <a:xfrm>
                    <a:off x="0" y="0"/>
                    <a:ext cx="7770749" cy="10056263"/>
                  </a:xfrm>
                  <a:prstGeom prst="rect">
                    <a:avLst/>
                  </a:prstGeom>
                </pic:spPr>
              </pic:pic>
            </a:graphicData>
          </a:graphic>
          <wp14:sizeRelH relativeFrom="margin">
            <wp14:pctWidth>0</wp14:pctWidth>
          </wp14:sizeRelH>
          <wp14:sizeRelV relativeFrom="margin">
            <wp14:pctHeight>0</wp14:pctHeight>
          </wp14:sizeRelV>
        </wp:anchor>
      </w:drawing>
    </w:r>
  </w:p>
  <w:p w14:paraId="209EF1EB" w14:textId="77777777" w:rsidR="00A06860" w:rsidRDefault="00A06860">
    <w:pPr>
      <w:pStyle w:val="Header"/>
    </w:pPr>
  </w:p>
  <w:p w14:paraId="0CB38018" w14:textId="4073D431" w:rsidR="00A06860" w:rsidRDefault="0065041D" w:rsidP="0065041D">
    <w:pPr>
      <w:pStyle w:val="Header"/>
      <w:tabs>
        <w:tab w:val="clear" w:pos="4680"/>
        <w:tab w:val="clear" w:pos="9360"/>
        <w:tab w:val="left" w:pos="1831"/>
      </w:tabs>
    </w:pPr>
    <w:r>
      <w:tab/>
    </w:r>
  </w:p>
  <w:p w14:paraId="4D619D6D" w14:textId="77247362" w:rsidR="00A06860" w:rsidRDefault="00A06860" w:rsidP="004526BB">
    <w:pPr>
      <w:pStyle w:val="Header"/>
      <w:tabs>
        <w:tab w:val="clear" w:pos="4680"/>
        <w:tab w:val="clear" w:pos="9360"/>
        <w:tab w:val="left" w:pos="1403"/>
      </w:tabs>
    </w:pPr>
  </w:p>
  <w:p w14:paraId="34E146C0" w14:textId="77777777" w:rsidR="00A06860" w:rsidRDefault="00A06860">
    <w:pPr>
      <w:pStyle w:val="Header"/>
    </w:pPr>
  </w:p>
  <w:p w14:paraId="336D8DEE" w14:textId="77777777" w:rsidR="00A06860" w:rsidRDefault="00A06860">
    <w:pPr>
      <w:pStyle w:val="Header"/>
    </w:pPr>
  </w:p>
  <w:p w14:paraId="0CEAAC85" w14:textId="77777777" w:rsidR="00A06860" w:rsidRDefault="00A06860">
    <w:pPr>
      <w:pStyle w:val="Header"/>
    </w:pPr>
  </w:p>
  <w:p w14:paraId="21E9219E" w14:textId="77777777" w:rsidR="00A06860" w:rsidRDefault="00A06860">
    <w:pPr>
      <w:pStyle w:val="Header"/>
    </w:pPr>
  </w:p>
  <w:p w14:paraId="34E01273" w14:textId="77777777" w:rsidR="0065041D" w:rsidRDefault="0065041D">
    <w:pPr>
      <w:pStyle w:val="Header"/>
    </w:pPr>
  </w:p>
  <w:p w14:paraId="3E799D47" w14:textId="50A0C590" w:rsidR="0025326F" w:rsidRDefault="0025326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0B109E"/>
    <w:multiLevelType w:val="hybridMultilevel"/>
    <w:tmpl w:val="CEB6A5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7E11688"/>
    <w:multiLevelType w:val="hybridMultilevel"/>
    <w:tmpl w:val="457063F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7557A49"/>
    <w:multiLevelType w:val="hybridMultilevel"/>
    <w:tmpl w:val="4B3E13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4A1AF1"/>
    <w:multiLevelType w:val="hybridMultilevel"/>
    <w:tmpl w:val="98D21D7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4C1732C"/>
    <w:multiLevelType w:val="hybridMultilevel"/>
    <w:tmpl w:val="7E04CA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9B85C1B"/>
    <w:multiLevelType w:val="hybridMultilevel"/>
    <w:tmpl w:val="7DDAB4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3176225"/>
    <w:multiLevelType w:val="hybridMultilevel"/>
    <w:tmpl w:val="D9424A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A8C4748"/>
    <w:multiLevelType w:val="hybridMultilevel"/>
    <w:tmpl w:val="5EFEB780"/>
    <w:lvl w:ilvl="0" w:tplc="43129C06">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207889251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269463018">
    <w:abstractNumId w:val="0"/>
  </w:num>
  <w:num w:numId="3" w16cid:durableId="1490093665">
    <w:abstractNumId w:val="1"/>
  </w:num>
  <w:num w:numId="4" w16cid:durableId="1883908276">
    <w:abstractNumId w:val="6"/>
  </w:num>
  <w:num w:numId="5" w16cid:durableId="2129161587">
    <w:abstractNumId w:val="5"/>
  </w:num>
  <w:num w:numId="6" w16cid:durableId="70929501">
    <w:abstractNumId w:val="4"/>
  </w:num>
  <w:num w:numId="7" w16cid:durableId="1573156985">
    <w:abstractNumId w:val="2"/>
  </w:num>
  <w:num w:numId="8" w16cid:durableId="193843706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formatting="1" w:enforcement="0"/>
  <w:defaultTabStop w:val="720"/>
  <w:drawingGridHorizontalSpacing w:val="110"/>
  <w:displayHorizontalDrawingGridEvery w:val="2"/>
  <w:displayVerticalDrawingGridEvery w:val="2"/>
  <w:characterSpacingControl w:val="doNotCompress"/>
  <w:hdrShapeDefaults>
    <o:shapedefaults v:ext="edit" spidmax="471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4C31"/>
    <w:rsid w:val="000430E1"/>
    <w:rsid w:val="00050ACD"/>
    <w:rsid w:val="00053EA0"/>
    <w:rsid w:val="000676AD"/>
    <w:rsid w:val="0008312F"/>
    <w:rsid w:val="0008637A"/>
    <w:rsid w:val="00090B58"/>
    <w:rsid w:val="000A74D3"/>
    <w:rsid w:val="000C545D"/>
    <w:rsid w:val="00113A10"/>
    <w:rsid w:val="00120917"/>
    <w:rsid w:val="00123B63"/>
    <w:rsid w:val="00134C31"/>
    <w:rsid w:val="0013606D"/>
    <w:rsid w:val="00147DFD"/>
    <w:rsid w:val="001728E0"/>
    <w:rsid w:val="0019719E"/>
    <w:rsid w:val="001C5C74"/>
    <w:rsid w:val="001E4445"/>
    <w:rsid w:val="002221CB"/>
    <w:rsid w:val="00226D11"/>
    <w:rsid w:val="0025326F"/>
    <w:rsid w:val="002C4FCF"/>
    <w:rsid w:val="0031681C"/>
    <w:rsid w:val="003366E1"/>
    <w:rsid w:val="00351057"/>
    <w:rsid w:val="00356269"/>
    <w:rsid w:val="003741A3"/>
    <w:rsid w:val="00384A10"/>
    <w:rsid w:val="003D49A7"/>
    <w:rsid w:val="003D7DB6"/>
    <w:rsid w:val="003E3287"/>
    <w:rsid w:val="003E7427"/>
    <w:rsid w:val="004266EA"/>
    <w:rsid w:val="004526BB"/>
    <w:rsid w:val="0046578C"/>
    <w:rsid w:val="004D0D52"/>
    <w:rsid w:val="00537F32"/>
    <w:rsid w:val="00577D2F"/>
    <w:rsid w:val="00581428"/>
    <w:rsid w:val="00590457"/>
    <w:rsid w:val="00623FCB"/>
    <w:rsid w:val="00625373"/>
    <w:rsid w:val="0065041D"/>
    <w:rsid w:val="00660457"/>
    <w:rsid w:val="00694125"/>
    <w:rsid w:val="006A0A36"/>
    <w:rsid w:val="006A7FD7"/>
    <w:rsid w:val="006D1FD7"/>
    <w:rsid w:val="006E0026"/>
    <w:rsid w:val="006F7D54"/>
    <w:rsid w:val="007031E1"/>
    <w:rsid w:val="00705571"/>
    <w:rsid w:val="0073098F"/>
    <w:rsid w:val="00734167"/>
    <w:rsid w:val="0076762F"/>
    <w:rsid w:val="00791258"/>
    <w:rsid w:val="007A0C80"/>
    <w:rsid w:val="007B6078"/>
    <w:rsid w:val="007B6DE0"/>
    <w:rsid w:val="007D7927"/>
    <w:rsid w:val="008004C5"/>
    <w:rsid w:val="00804EE4"/>
    <w:rsid w:val="0081072C"/>
    <w:rsid w:val="008160DD"/>
    <w:rsid w:val="00825D65"/>
    <w:rsid w:val="008635E3"/>
    <w:rsid w:val="00874FE3"/>
    <w:rsid w:val="0087508D"/>
    <w:rsid w:val="008A3077"/>
    <w:rsid w:val="008E422E"/>
    <w:rsid w:val="008E750D"/>
    <w:rsid w:val="00904E4A"/>
    <w:rsid w:val="00980DF9"/>
    <w:rsid w:val="009D7446"/>
    <w:rsid w:val="00A02357"/>
    <w:rsid w:val="00A06860"/>
    <w:rsid w:val="00A513F3"/>
    <w:rsid w:val="00A60FC1"/>
    <w:rsid w:val="00A729E4"/>
    <w:rsid w:val="00A94747"/>
    <w:rsid w:val="00AA08B0"/>
    <w:rsid w:val="00AC32F0"/>
    <w:rsid w:val="00AF4615"/>
    <w:rsid w:val="00B77C07"/>
    <w:rsid w:val="00BC5D0A"/>
    <w:rsid w:val="00BE68B4"/>
    <w:rsid w:val="00C25ADA"/>
    <w:rsid w:val="00C30D08"/>
    <w:rsid w:val="00C30F37"/>
    <w:rsid w:val="00C462B2"/>
    <w:rsid w:val="00C55101"/>
    <w:rsid w:val="00CD0D9E"/>
    <w:rsid w:val="00D0268D"/>
    <w:rsid w:val="00D25777"/>
    <w:rsid w:val="00D2793C"/>
    <w:rsid w:val="00D34474"/>
    <w:rsid w:val="00DA671F"/>
    <w:rsid w:val="00DB11BB"/>
    <w:rsid w:val="00DB7974"/>
    <w:rsid w:val="00DC6F7B"/>
    <w:rsid w:val="00DD7963"/>
    <w:rsid w:val="00DE3069"/>
    <w:rsid w:val="00DE7C6A"/>
    <w:rsid w:val="00DF7809"/>
    <w:rsid w:val="00E1397E"/>
    <w:rsid w:val="00E32976"/>
    <w:rsid w:val="00E60CA8"/>
    <w:rsid w:val="00EB3196"/>
    <w:rsid w:val="00EB568E"/>
    <w:rsid w:val="00EC5D17"/>
    <w:rsid w:val="00ED671E"/>
    <w:rsid w:val="00EF4F0B"/>
    <w:rsid w:val="00EF6EEF"/>
    <w:rsid w:val="00F33FB0"/>
    <w:rsid w:val="00F450E9"/>
    <w:rsid w:val="00F7564D"/>
    <w:rsid w:val="00FA2001"/>
    <w:rsid w:val="00FA3658"/>
    <w:rsid w:val="00FA3BF6"/>
    <w:rsid w:val="00FC1DB6"/>
    <w:rsid w:val="00FF134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7105"/>
    <o:shapelayout v:ext="edit">
      <o:idmap v:ext="edit" data="1"/>
    </o:shapelayout>
  </w:shapeDefaults>
  <w:decimalSymbol w:val="."/>
  <w:listSeparator w:val=","/>
  <w14:docId w14:val="720DDC0F"/>
  <w14:defaultImageDpi w14:val="3276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5D65"/>
    <w:rPr>
      <w:rFonts w:ascii="Tahoma" w:hAnsi="Tahom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4C31"/>
    <w:pPr>
      <w:tabs>
        <w:tab w:val="center" w:pos="4680"/>
        <w:tab w:val="right" w:pos="9360"/>
      </w:tabs>
    </w:pPr>
  </w:style>
  <w:style w:type="character" w:customStyle="1" w:styleId="HeaderChar">
    <w:name w:val="Header Char"/>
    <w:basedOn w:val="DefaultParagraphFont"/>
    <w:link w:val="Header"/>
    <w:uiPriority w:val="99"/>
    <w:rsid w:val="00134C31"/>
  </w:style>
  <w:style w:type="paragraph" w:styleId="Footer">
    <w:name w:val="footer"/>
    <w:basedOn w:val="Normal"/>
    <w:link w:val="FooterChar"/>
    <w:uiPriority w:val="99"/>
    <w:unhideWhenUsed/>
    <w:rsid w:val="00DB11BB"/>
    <w:pPr>
      <w:tabs>
        <w:tab w:val="center" w:pos="4680"/>
        <w:tab w:val="right" w:pos="9360"/>
      </w:tabs>
    </w:pPr>
    <w:rPr>
      <w:sz w:val="16"/>
    </w:rPr>
  </w:style>
  <w:style w:type="character" w:customStyle="1" w:styleId="FooterChar">
    <w:name w:val="Footer Char"/>
    <w:basedOn w:val="DefaultParagraphFont"/>
    <w:link w:val="Footer"/>
    <w:uiPriority w:val="99"/>
    <w:rsid w:val="00DB11BB"/>
    <w:rPr>
      <w:rFonts w:ascii="Tahoma" w:hAnsi="Tahoma"/>
      <w:sz w:val="16"/>
    </w:rPr>
  </w:style>
  <w:style w:type="paragraph" w:styleId="NormalWeb">
    <w:name w:val="Normal (Web)"/>
    <w:basedOn w:val="Normal"/>
    <w:uiPriority w:val="99"/>
    <w:semiHidden/>
    <w:unhideWhenUsed/>
    <w:rsid w:val="00E60CA8"/>
    <w:pPr>
      <w:spacing w:before="100" w:beforeAutospacing="1" w:after="100" w:afterAutospacing="1"/>
    </w:pPr>
    <w:rPr>
      <w:rFonts w:ascii="Times New Roman" w:hAnsi="Times New Roman" w:cs="Times New Roman"/>
      <w:sz w:val="24"/>
    </w:rPr>
  </w:style>
  <w:style w:type="paragraph" w:styleId="BalloonText">
    <w:name w:val="Balloon Text"/>
    <w:basedOn w:val="Normal"/>
    <w:link w:val="BalloonTextChar"/>
    <w:uiPriority w:val="99"/>
    <w:semiHidden/>
    <w:unhideWhenUsed/>
    <w:rsid w:val="003D7DB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D7DB6"/>
    <w:rPr>
      <w:rFonts w:ascii="Lucida Grande" w:hAnsi="Lucida Grande" w:cs="Lucida Grande"/>
      <w:sz w:val="18"/>
      <w:szCs w:val="18"/>
    </w:rPr>
  </w:style>
  <w:style w:type="character" w:styleId="PageNumber">
    <w:name w:val="page number"/>
    <w:basedOn w:val="DefaultParagraphFont"/>
    <w:uiPriority w:val="99"/>
    <w:semiHidden/>
    <w:unhideWhenUsed/>
    <w:rsid w:val="009D7446"/>
  </w:style>
  <w:style w:type="paragraph" w:styleId="Title">
    <w:name w:val="Title"/>
    <w:basedOn w:val="Normal"/>
    <w:next w:val="Normal"/>
    <w:link w:val="TitleChar"/>
    <w:autoRedefine/>
    <w:uiPriority w:val="10"/>
    <w:qFormat/>
    <w:rsid w:val="00226D11"/>
    <w:pPr>
      <w:spacing w:after="120"/>
      <w:contextualSpacing/>
    </w:pPr>
    <w:rPr>
      <w:rFonts w:eastAsiaTheme="majorEastAsia" w:cs="Tahoma"/>
      <w:b/>
      <w:spacing w:val="-10"/>
      <w:kern w:val="28"/>
      <w:szCs w:val="22"/>
    </w:rPr>
  </w:style>
  <w:style w:type="character" w:customStyle="1" w:styleId="TitleChar">
    <w:name w:val="Title Char"/>
    <w:basedOn w:val="DefaultParagraphFont"/>
    <w:link w:val="Title"/>
    <w:uiPriority w:val="10"/>
    <w:rsid w:val="00226D11"/>
    <w:rPr>
      <w:rFonts w:ascii="Tahoma" w:eastAsiaTheme="majorEastAsia" w:hAnsi="Tahoma" w:cs="Tahoma"/>
      <w:b/>
      <w:spacing w:val="-10"/>
      <w:kern w:val="28"/>
      <w:sz w:val="22"/>
      <w:szCs w:val="22"/>
    </w:rPr>
  </w:style>
  <w:style w:type="paragraph" w:styleId="ListParagraph">
    <w:name w:val="List Paragraph"/>
    <w:basedOn w:val="Normal"/>
    <w:uiPriority w:val="34"/>
    <w:qFormat/>
    <w:rsid w:val="00623FCB"/>
    <w:pPr>
      <w:ind w:left="720"/>
    </w:pPr>
    <w:rPr>
      <w:rFonts w:ascii="Calibri" w:hAnsi="Calibri" w:cs="Times New Roman"/>
      <w:szCs w:val="22"/>
    </w:rPr>
  </w:style>
  <w:style w:type="character" w:styleId="Hyperlink">
    <w:name w:val="Hyperlink"/>
    <w:basedOn w:val="DefaultParagraphFont"/>
    <w:uiPriority w:val="99"/>
    <w:unhideWhenUsed/>
    <w:rsid w:val="008004C5"/>
    <w:rPr>
      <w:color w:val="0563C1" w:themeColor="hyperlink"/>
      <w:u w:val="single"/>
    </w:rPr>
  </w:style>
  <w:style w:type="paragraph" w:customStyle="1" w:styleId="ARTICLESectionTitle">
    <w:name w:val="_ARTICLE_SectionTitle"/>
    <w:basedOn w:val="Normal"/>
    <w:link w:val="ARTICLESectionTitleChar"/>
    <w:qFormat/>
    <w:rsid w:val="008004C5"/>
    <w:pPr>
      <w:shd w:val="clear" w:color="auto" w:fill="BFBFBF"/>
      <w:tabs>
        <w:tab w:val="left" w:pos="360"/>
      </w:tabs>
      <w:spacing w:line="260" w:lineRule="exact"/>
      <w:ind w:left="1440" w:hanging="1440"/>
    </w:pPr>
    <w:rPr>
      <w:rFonts w:ascii="Franklin Gothic Demi Cond" w:eastAsia="Calibri" w:hAnsi="Franklin Gothic Demi Cond" w:cs="Times New Roman"/>
      <w:caps/>
    </w:rPr>
  </w:style>
  <w:style w:type="character" w:customStyle="1" w:styleId="ARTICLESectionTitleChar">
    <w:name w:val="_ARTICLE_SectionTitle Char"/>
    <w:basedOn w:val="DefaultParagraphFont"/>
    <w:link w:val="ARTICLESectionTitle"/>
    <w:rsid w:val="008004C5"/>
    <w:rPr>
      <w:rFonts w:ascii="Franklin Gothic Demi Cond" w:eastAsia="Calibri" w:hAnsi="Franklin Gothic Demi Cond" w:cs="Times New Roman"/>
      <w:caps/>
      <w:sz w:val="22"/>
      <w:shd w:val="clear" w:color="auto" w:fill="BFBFBF"/>
    </w:rPr>
  </w:style>
  <w:style w:type="character" w:styleId="PlaceholderText">
    <w:name w:val="Placeholder Text"/>
    <w:basedOn w:val="DefaultParagraphFont"/>
    <w:uiPriority w:val="99"/>
    <w:semiHidden/>
    <w:rsid w:val="00FA3658"/>
    <w:rPr>
      <w:color w:val="808080"/>
    </w:rPr>
  </w:style>
  <w:style w:type="table" w:styleId="TableGrid">
    <w:name w:val="Table Grid"/>
    <w:basedOn w:val="TableNormal"/>
    <w:uiPriority w:val="39"/>
    <w:rsid w:val="00FA365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7341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1381253">
      <w:bodyDiv w:val="1"/>
      <w:marLeft w:val="0"/>
      <w:marRight w:val="0"/>
      <w:marTop w:val="0"/>
      <w:marBottom w:val="0"/>
      <w:divBdr>
        <w:top w:val="none" w:sz="0" w:space="0" w:color="auto"/>
        <w:left w:val="none" w:sz="0" w:space="0" w:color="auto"/>
        <w:bottom w:val="none" w:sz="0" w:space="0" w:color="auto"/>
        <w:right w:val="none" w:sz="0" w:space="0" w:color="auto"/>
      </w:divBdr>
    </w:div>
    <w:div w:id="1759060043">
      <w:bodyDiv w:val="1"/>
      <w:marLeft w:val="0"/>
      <w:marRight w:val="0"/>
      <w:marTop w:val="0"/>
      <w:marBottom w:val="0"/>
      <w:divBdr>
        <w:top w:val="none" w:sz="0" w:space="0" w:color="auto"/>
        <w:left w:val="none" w:sz="0" w:space="0" w:color="auto"/>
        <w:bottom w:val="none" w:sz="0" w:space="0" w:color="auto"/>
        <w:right w:val="none" w:sz="0" w:space="0" w:color="auto"/>
      </w:divBdr>
    </w:div>
    <w:div w:id="20935798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1E7C8DD9D7404614926B67ADF7C84269"/>
        <w:category>
          <w:name w:val="General"/>
          <w:gallery w:val="placeholder"/>
        </w:category>
        <w:types>
          <w:type w:val="bbPlcHdr"/>
        </w:types>
        <w:behaviors>
          <w:behavior w:val="content"/>
        </w:behaviors>
        <w:guid w:val="{BEAA04A5-5656-4055-940B-52965700F5A4}"/>
      </w:docPartPr>
      <w:docPartBody>
        <w:p w:rsidR="000C24FD" w:rsidRDefault="00235C4A" w:rsidP="00235C4A">
          <w:pPr>
            <w:pStyle w:val="1E7C8DD9D7404614926B67ADF7C84269"/>
          </w:pPr>
          <w:r w:rsidRPr="00EB143F">
            <w:rPr>
              <w:rStyle w:val="PlaceholderText"/>
            </w:rPr>
            <w:t>Click or tap here to enter text.</w:t>
          </w:r>
        </w:p>
      </w:docPartBody>
    </w:docPart>
    <w:docPart>
      <w:docPartPr>
        <w:name w:val="57A1A157F91C46119B9F63AA393ACC35"/>
        <w:category>
          <w:name w:val="General"/>
          <w:gallery w:val="placeholder"/>
        </w:category>
        <w:types>
          <w:type w:val="bbPlcHdr"/>
        </w:types>
        <w:behaviors>
          <w:behavior w:val="content"/>
        </w:behaviors>
        <w:guid w:val="{28B6A2C8-5257-4E3A-B385-9A55F1E58B6B}"/>
      </w:docPartPr>
      <w:docPartBody>
        <w:p w:rsidR="000C24FD" w:rsidRDefault="00235C4A" w:rsidP="00235C4A">
          <w:pPr>
            <w:pStyle w:val="57A1A157F91C46119B9F63AA393ACC35"/>
          </w:pPr>
          <w:r w:rsidRPr="00EB143F">
            <w:rPr>
              <w:rStyle w:val="PlaceholderText"/>
            </w:rPr>
            <w:t>Click or tap here to enter text.</w:t>
          </w:r>
        </w:p>
      </w:docPartBody>
    </w:docPart>
    <w:docPart>
      <w:docPartPr>
        <w:name w:val="81D7C34DB6014F80BD117BA655054BFE"/>
        <w:category>
          <w:name w:val="General"/>
          <w:gallery w:val="placeholder"/>
        </w:category>
        <w:types>
          <w:type w:val="bbPlcHdr"/>
        </w:types>
        <w:behaviors>
          <w:behavior w:val="content"/>
        </w:behaviors>
        <w:guid w:val="{A18B8CA1-239E-43B9-A011-97A558CEFA61}"/>
      </w:docPartPr>
      <w:docPartBody>
        <w:p w:rsidR="000C24FD" w:rsidRDefault="00235C4A" w:rsidP="00235C4A">
          <w:pPr>
            <w:pStyle w:val="81D7C34DB6014F80BD117BA655054BFE"/>
          </w:pPr>
          <w:r w:rsidRPr="00EB143F">
            <w:rPr>
              <w:rStyle w:val="PlaceholderText"/>
            </w:rPr>
            <w:t>Click or tap here to enter text.</w:t>
          </w:r>
        </w:p>
      </w:docPartBody>
    </w:docPart>
    <w:docPart>
      <w:docPartPr>
        <w:name w:val="1074D654C2894A4A9736B54F01A651F3"/>
        <w:category>
          <w:name w:val="General"/>
          <w:gallery w:val="placeholder"/>
        </w:category>
        <w:types>
          <w:type w:val="bbPlcHdr"/>
        </w:types>
        <w:behaviors>
          <w:behavior w:val="content"/>
        </w:behaviors>
        <w:guid w:val="{B91D7044-C95C-4494-847B-5AFFA5C0C1CE}"/>
      </w:docPartPr>
      <w:docPartBody>
        <w:p w:rsidR="000C24FD" w:rsidRDefault="00235C4A" w:rsidP="00235C4A">
          <w:pPr>
            <w:pStyle w:val="1074D654C2894A4A9736B54F01A651F3"/>
          </w:pPr>
          <w:r w:rsidRPr="00EB143F">
            <w:rPr>
              <w:rStyle w:val="PlaceholderText"/>
            </w:rPr>
            <w:t>Click or tap here to enter text.</w:t>
          </w:r>
        </w:p>
      </w:docPartBody>
    </w:docPart>
    <w:docPart>
      <w:docPartPr>
        <w:name w:val="34C74884BA814F8FAB6FADBB8D2D89DC"/>
        <w:category>
          <w:name w:val="General"/>
          <w:gallery w:val="placeholder"/>
        </w:category>
        <w:types>
          <w:type w:val="bbPlcHdr"/>
        </w:types>
        <w:behaviors>
          <w:behavior w:val="content"/>
        </w:behaviors>
        <w:guid w:val="{8C0F6096-987A-4598-8898-0878979D8FD9}"/>
      </w:docPartPr>
      <w:docPartBody>
        <w:p w:rsidR="000C24FD" w:rsidRDefault="00235C4A" w:rsidP="00235C4A">
          <w:pPr>
            <w:pStyle w:val="34C74884BA814F8FAB6FADBB8D2D89DC"/>
          </w:pPr>
          <w:r w:rsidRPr="000D1FD8">
            <w:rPr>
              <w:rStyle w:val="PlaceholderText"/>
            </w:rPr>
            <w:t>Click or tap here to enter text.</w:t>
          </w:r>
        </w:p>
      </w:docPartBody>
    </w:docPart>
    <w:docPart>
      <w:docPartPr>
        <w:name w:val="9E223BAE56754DE0ABCE596D2CBD708E"/>
        <w:category>
          <w:name w:val="General"/>
          <w:gallery w:val="placeholder"/>
        </w:category>
        <w:types>
          <w:type w:val="bbPlcHdr"/>
        </w:types>
        <w:behaviors>
          <w:behavior w:val="content"/>
        </w:behaviors>
        <w:guid w:val="{3470A181-E125-40E5-8CFC-FF60EDE56D32}"/>
      </w:docPartPr>
      <w:docPartBody>
        <w:p w:rsidR="000C24FD" w:rsidRDefault="00235C4A" w:rsidP="00235C4A">
          <w:pPr>
            <w:pStyle w:val="9E223BAE56754DE0ABCE596D2CBD708E"/>
          </w:pPr>
          <w:r w:rsidRPr="000D1FD8">
            <w:rPr>
              <w:rStyle w:val="PlaceholderText"/>
            </w:rPr>
            <w:t>Click or tap here to enter text.</w:t>
          </w:r>
        </w:p>
      </w:docPartBody>
    </w:docPart>
    <w:docPart>
      <w:docPartPr>
        <w:name w:val="66E8672CEFC0489EB5767EED25714DAC"/>
        <w:category>
          <w:name w:val="General"/>
          <w:gallery w:val="placeholder"/>
        </w:category>
        <w:types>
          <w:type w:val="bbPlcHdr"/>
        </w:types>
        <w:behaviors>
          <w:behavior w:val="content"/>
        </w:behaviors>
        <w:guid w:val="{EC5EFB6C-CCF9-4CA2-BFED-F4066A26772F}"/>
      </w:docPartPr>
      <w:docPartBody>
        <w:p w:rsidR="000C24FD" w:rsidRDefault="00235C4A" w:rsidP="00235C4A">
          <w:pPr>
            <w:pStyle w:val="66E8672CEFC0489EB5767EED25714DAC"/>
          </w:pPr>
          <w:r w:rsidRPr="000D1FD8">
            <w:rPr>
              <w:rStyle w:val="PlaceholderText"/>
            </w:rPr>
            <w:t>Click or tap here to enter text.</w:t>
          </w:r>
        </w:p>
      </w:docPartBody>
    </w:docPart>
    <w:docPart>
      <w:docPartPr>
        <w:name w:val="B6D56612FFC44176BA47729BA44EBCD4"/>
        <w:category>
          <w:name w:val="General"/>
          <w:gallery w:val="placeholder"/>
        </w:category>
        <w:types>
          <w:type w:val="bbPlcHdr"/>
        </w:types>
        <w:behaviors>
          <w:behavior w:val="content"/>
        </w:behaviors>
        <w:guid w:val="{B751EC96-8100-4513-A2DE-EA4D2464D360}"/>
      </w:docPartPr>
      <w:docPartBody>
        <w:p w:rsidR="000C24FD" w:rsidRDefault="00235C4A" w:rsidP="00235C4A">
          <w:pPr>
            <w:pStyle w:val="B6D56612FFC44176BA47729BA44EBCD4"/>
          </w:pPr>
          <w:r w:rsidRPr="000D1FD8">
            <w:rPr>
              <w:rStyle w:val="PlaceholderText"/>
            </w:rPr>
            <w:t>Click or tap here to enter text.</w:t>
          </w:r>
        </w:p>
      </w:docPartBody>
    </w:docPart>
    <w:docPart>
      <w:docPartPr>
        <w:name w:val="58F859DA65C14173B59A2BE14F71FF08"/>
        <w:category>
          <w:name w:val="General"/>
          <w:gallery w:val="placeholder"/>
        </w:category>
        <w:types>
          <w:type w:val="bbPlcHdr"/>
        </w:types>
        <w:behaviors>
          <w:behavior w:val="content"/>
        </w:behaviors>
        <w:guid w:val="{FA1647F4-DCD8-45E2-812F-65C72B6B7B5E}"/>
      </w:docPartPr>
      <w:docPartBody>
        <w:p w:rsidR="000C24FD" w:rsidRDefault="00235C4A" w:rsidP="00235C4A">
          <w:pPr>
            <w:pStyle w:val="58F859DA65C14173B59A2BE14F71FF08"/>
          </w:pPr>
          <w:r w:rsidRPr="000D1FD8">
            <w:rPr>
              <w:rStyle w:val="PlaceholderText"/>
            </w:rPr>
            <w:t>Click or tap here to enter text.</w:t>
          </w:r>
        </w:p>
      </w:docPartBody>
    </w:docPart>
    <w:docPart>
      <w:docPartPr>
        <w:name w:val="E83D37D8FE3742EAB96FF4A8C5A81EFC"/>
        <w:category>
          <w:name w:val="General"/>
          <w:gallery w:val="placeholder"/>
        </w:category>
        <w:types>
          <w:type w:val="bbPlcHdr"/>
        </w:types>
        <w:behaviors>
          <w:behavior w:val="content"/>
        </w:behaviors>
        <w:guid w:val="{623AFFD0-E069-44F7-91B9-5E2B7003B455}"/>
      </w:docPartPr>
      <w:docPartBody>
        <w:p w:rsidR="008F5602" w:rsidRDefault="00E60A2C" w:rsidP="00E60A2C">
          <w:pPr>
            <w:pStyle w:val="E83D37D8FE3742EAB96FF4A8C5A81EFC"/>
          </w:pPr>
          <w:r w:rsidRPr="00EB143F">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Grande">
    <w:altName w:val="Times New Roman"/>
    <w:charset w:val="00"/>
    <w:family w:val="auto"/>
    <w:pitch w:val="variable"/>
    <w:sig w:usb0="00000000" w:usb1="5000A1FF" w:usb2="00000000" w:usb3="00000000" w:csb0="000001BF" w:csb1="00000000"/>
  </w:font>
  <w:font w:name="Yu Gothic Light">
    <w:panose1 w:val="020B0300000000000000"/>
    <w:charset w:val="80"/>
    <w:family w:val="swiss"/>
    <w:pitch w:val="variable"/>
    <w:sig w:usb0="E00002FF" w:usb1="2AC7FDFF" w:usb2="00000016" w:usb3="00000000" w:csb0="0002009F" w:csb1="00000000"/>
  </w:font>
  <w:font w:name="Franklin Gothic Demi Cond">
    <w:panose1 w:val="020B0706030402020204"/>
    <w:charset w:val="00"/>
    <w:family w:val="swiss"/>
    <w:pitch w:val="variable"/>
    <w:sig w:usb0="00000287" w:usb1="00000000" w:usb2="00000000" w:usb3="00000000" w:csb0="0000009F" w:csb1="00000000"/>
  </w:font>
  <w:font w:name="Yu Mincho">
    <w:charset w:val="80"/>
    <w:family w:val="roman"/>
    <w:pitch w:val="variable"/>
    <w:sig w:usb0="800002E7" w:usb1="2AC7FCFF"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5C4A"/>
    <w:rsid w:val="000C24FD"/>
    <w:rsid w:val="0013606D"/>
    <w:rsid w:val="00235C4A"/>
    <w:rsid w:val="008F5602"/>
    <w:rsid w:val="00AC32F0"/>
    <w:rsid w:val="00BC5D0A"/>
    <w:rsid w:val="00E60A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60A2C"/>
    <w:rPr>
      <w:color w:val="808080"/>
    </w:rPr>
  </w:style>
  <w:style w:type="paragraph" w:customStyle="1" w:styleId="1E7C8DD9D7404614926B67ADF7C84269">
    <w:name w:val="1E7C8DD9D7404614926B67ADF7C84269"/>
    <w:rsid w:val="00235C4A"/>
  </w:style>
  <w:style w:type="paragraph" w:customStyle="1" w:styleId="57A1A157F91C46119B9F63AA393ACC35">
    <w:name w:val="57A1A157F91C46119B9F63AA393ACC35"/>
    <w:rsid w:val="00235C4A"/>
  </w:style>
  <w:style w:type="paragraph" w:customStyle="1" w:styleId="81D7C34DB6014F80BD117BA655054BFE">
    <w:name w:val="81D7C34DB6014F80BD117BA655054BFE"/>
    <w:rsid w:val="00235C4A"/>
  </w:style>
  <w:style w:type="paragraph" w:customStyle="1" w:styleId="1074D654C2894A4A9736B54F01A651F3">
    <w:name w:val="1074D654C2894A4A9736B54F01A651F3"/>
    <w:rsid w:val="00235C4A"/>
  </w:style>
  <w:style w:type="paragraph" w:customStyle="1" w:styleId="34C74884BA814F8FAB6FADBB8D2D89DC">
    <w:name w:val="34C74884BA814F8FAB6FADBB8D2D89DC"/>
    <w:rsid w:val="00235C4A"/>
  </w:style>
  <w:style w:type="paragraph" w:customStyle="1" w:styleId="9E223BAE56754DE0ABCE596D2CBD708E">
    <w:name w:val="9E223BAE56754DE0ABCE596D2CBD708E"/>
    <w:rsid w:val="00235C4A"/>
  </w:style>
  <w:style w:type="paragraph" w:customStyle="1" w:styleId="66E8672CEFC0489EB5767EED25714DAC">
    <w:name w:val="66E8672CEFC0489EB5767EED25714DAC"/>
    <w:rsid w:val="00235C4A"/>
  </w:style>
  <w:style w:type="paragraph" w:customStyle="1" w:styleId="B6D56612FFC44176BA47729BA44EBCD4">
    <w:name w:val="B6D56612FFC44176BA47729BA44EBCD4"/>
    <w:rsid w:val="00235C4A"/>
  </w:style>
  <w:style w:type="paragraph" w:customStyle="1" w:styleId="58F859DA65C14173B59A2BE14F71FF08">
    <w:name w:val="58F859DA65C14173B59A2BE14F71FF08"/>
    <w:rsid w:val="00235C4A"/>
  </w:style>
  <w:style w:type="paragraph" w:customStyle="1" w:styleId="E83D37D8FE3742EAB96FF4A8C5A81EFC">
    <w:name w:val="E83D37D8FE3742EAB96FF4A8C5A81EFC"/>
    <w:rsid w:val="00E60A2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C1435625-4115-4CFB-BF47-C9DCA7ACCB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14</Pages>
  <Words>5224</Words>
  <Characters>29778</Characters>
  <Application>Microsoft Office Word</Application>
  <DocSecurity>0</DocSecurity>
  <Lines>248</Lines>
  <Paragraphs>69</Paragraphs>
  <ScaleCrop>false</ScaleCrop>
  <HeadingPairs>
    <vt:vector size="2" baseType="variant">
      <vt:variant>
        <vt:lpstr>Title</vt:lpstr>
      </vt:variant>
      <vt:variant>
        <vt:i4>1</vt:i4>
      </vt:variant>
    </vt:vector>
  </HeadingPairs>
  <TitlesOfParts>
    <vt:vector size="1" baseType="lpstr">
      <vt:lpstr/>
    </vt:vector>
  </TitlesOfParts>
  <Company>Meers Advertising</Company>
  <LinksUpToDate>false</LinksUpToDate>
  <CharactersWithSpaces>34933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Paige Salveter</dc:creator>
  <cp:keywords/>
  <dc:description/>
  <cp:lastModifiedBy>Bruce Tate</cp:lastModifiedBy>
  <cp:revision>9</cp:revision>
  <cp:lastPrinted>2017-03-22T13:48:00Z</cp:lastPrinted>
  <dcterms:created xsi:type="dcterms:W3CDTF">2025-06-03T16:59:00Z</dcterms:created>
  <dcterms:modified xsi:type="dcterms:W3CDTF">2025-06-03T18:28:00Z</dcterms:modified>
</cp:coreProperties>
</file>